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7EE73" w14:textId="71E3E6F6" w:rsidR="001C1CE6" w:rsidRPr="00AF0BDD" w:rsidRDefault="001C1CE6" w:rsidP="001C1CE6">
      <w:pPr>
        <w:pStyle w:val="Heading1"/>
        <w:ind w:firstLine="0"/>
        <w:jc w:val="center"/>
        <w:rPr>
          <w:b/>
          <w:sz w:val="32"/>
          <w:u w:val="single"/>
        </w:rPr>
      </w:pPr>
      <w:r w:rsidRPr="00AF0BDD">
        <w:rPr>
          <w:b/>
          <w:sz w:val="32"/>
          <w:u w:val="single"/>
        </w:rPr>
        <w:t xml:space="preserve">APPENDIX </w:t>
      </w:r>
      <w:r w:rsidR="00AF0BDD" w:rsidRPr="00AF0BDD">
        <w:rPr>
          <w:b/>
          <w:sz w:val="32"/>
          <w:u w:val="single"/>
        </w:rPr>
        <w:t>XXV</w:t>
      </w:r>
      <w:r w:rsidRPr="00AF0BDD">
        <w:rPr>
          <w:b/>
          <w:sz w:val="32"/>
          <w:u w:val="single"/>
        </w:rPr>
        <w:t xml:space="preserve">  </w:t>
      </w:r>
    </w:p>
    <w:p w14:paraId="61F393C8" w14:textId="77777777" w:rsidR="001C1CE6" w:rsidRDefault="001C1CE6" w:rsidP="00393462">
      <w:pPr>
        <w:widowControl/>
        <w:rPr>
          <w:rFonts w:asciiTheme="majorHAnsi" w:eastAsiaTheme="minorEastAsia" w:hAnsiTheme="majorHAnsi" w:cstheme="minorBidi"/>
          <w:kern w:val="0"/>
          <w:sz w:val="22"/>
          <w:szCs w:val="22"/>
          <w:lang w:eastAsia="zh-CN"/>
        </w:rPr>
      </w:pPr>
    </w:p>
    <w:p w14:paraId="58794FF9" w14:textId="77777777" w:rsidR="001C1CE6" w:rsidRDefault="001C1CE6" w:rsidP="00393462">
      <w:pPr>
        <w:widowControl/>
        <w:rPr>
          <w:rFonts w:asciiTheme="majorHAnsi" w:eastAsiaTheme="minorEastAsia" w:hAnsiTheme="majorHAnsi" w:cstheme="minorBidi"/>
          <w:kern w:val="0"/>
          <w:sz w:val="22"/>
          <w:szCs w:val="22"/>
          <w:lang w:eastAsia="zh-CN"/>
        </w:rPr>
      </w:pPr>
    </w:p>
    <w:p w14:paraId="40FDE803" w14:textId="09AFE54D" w:rsidR="004564D7" w:rsidRDefault="00393462" w:rsidP="00393462">
      <w:pPr>
        <w:widowControl/>
        <w:rPr>
          <w:rFonts w:asciiTheme="majorHAnsi" w:eastAsiaTheme="minorEastAsia" w:hAnsiTheme="majorHAnsi" w:cstheme="minorBidi"/>
          <w:kern w:val="0"/>
          <w:sz w:val="22"/>
          <w:szCs w:val="22"/>
          <w:lang w:eastAsia="zh-CN"/>
        </w:rPr>
      </w:pPr>
      <w:r w:rsidRPr="00CC5F73">
        <w:rPr>
          <w:rFonts w:asciiTheme="majorHAnsi" w:eastAsiaTheme="minorEastAsia" w:hAnsiTheme="majorHAnsi" w:cstheme="minorBidi"/>
          <w:kern w:val="0"/>
          <w:sz w:val="22"/>
          <w:szCs w:val="22"/>
          <w:lang w:eastAsia="zh-CN"/>
        </w:rPr>
        <w:t>The Advisory Working Group, after consulting the three Working Groups (WGM, WGH and WGDRR), the Chair of TRCG and representative of TCS on priority activities in 20</w:t>
      </w:r>
      <w:r w:rsidR="005A4148">
        <w:rPr>
          <w:rFonts w:asciiTheme="majorHAnsi" w:eastAsiaTheme="minorEastAsia" w:hAnsiTheme="majorHAnsi" w:cstheme="minorBidi"/>
          <w:kern w:val="0"/>
          <w:sz w:val="22"/>
          <w:szCs w:val="22"/>
          <w:lang w:eastAsia="zh-CN"/>
        </w:rPr>
        <w:t>2</w:t>
      </w:r>
      <w:r w:rsidR="007C3245">
        <w:rPr>
          <w:rFonts w:asciiTheme="majorHAnsi" w:eastAsiaTheme="minorEastAsia" w:hAnsiTheme="majorHAnsi" w:cstheme="minorBidi"/>
          <w:kern w:val="0"/>
          <w:sz w:val="22"/>
          <w:szCs w:val="22"/>
          <w:lang w:eastAsia="zh-CN"/>
        </w:rPr>
        <w:t>2</w:t>
      </w:r>
      <w:r w:rsidR="00052A1B">
        <w:rPr>
          <w:rFonts w:asciiTheme="majorHAnsi" w:eastAsiaTheme="minorEastAsia" w:hAnsiTheme="majorHAnsi" w:cstheme="minorBidi"/>
          <w:kern w:val="0"/>
          <w:sz w:val="22"/>
          <w:szCs w:val="22"/>
          <w:lang w:eastAsia="zh-CN"/>
        </w:rPr>
        <w:t>/20</w:t>
      </w:r>
      <w:r w:rsidR="002B577D">
        <w:rPr>
          <w:rFonts w:asciiTheme="majorHAnsi" w:eastAsiaTheme="minorEastAsia" w:hAnsiTheme="majorHAnsi" w:cstheme="minorBidi"/>
          <w:kern w:val="0"/>
          <w:sz w:val="22"/>
          <w:szCs w:val="22"/>
          <w:lang w:eastAsia="zh-CN"/>
        </w:rPr>
        <w:t>2</w:t>
      </w:r>
      <w:r w:rsidR="007C3245">
        <w:rPr>
          <w:rFonts w:asciiTheme="majorHAnsi" w:eastAsiaTheme="minorEastAsia" w:hAnsiTheme="majorHAnsi" w:cstheme="minorBidi"/>
          <w:kern w:val="0"/>
          <w:sz w:val="22"/>
          <w:szCs w:val="22"/>
          <w:lang w:eastAsia="zh-CN"/>
        </w:rPr>
        <w:t>3</w:t>
      </w:r>
      <w:r w:rsidRPr="00CC5F73">
        <w:rPr>
          <w:rFonts w:asciiTheme="majorHAnsi" w:eastAsiaTheme="minorEastAsia" w:hAnsiTheme="majorHAnsi" w:cstheme="minorBidi"/>
          <w:kern w:val="0"/>
          <w:sz w:val="22"/>
          <w:szCs w:val="22"/>
          <w:lang w:eastAsia="zh-CN"/>
        </w:rPr>
        <w:t>, recommend</w:t>
      </w:r>
      <w:r w:rsidR="006F2C19">
        <w:rPr>
          <w:rFonts w:asciiTheme="majorHAnsi" w:eastAsiaTheme="minorEastAsia" w:hAnsiTheme="majorHAnsi" w:cstheme="minorBidi"/>
          <w:kern w:val="0"/>
          <w:sz w:val="22"/>
          <w:szCs w:val="22"/>
          <w:lang w:eastAsia="zh-CN"/>
        </w:rPr>
        <w:t>s</w:t>
      </w:r>
      <w:r w:rsidRPr="00CC5F73">
        <w:rPr>
          <w:rFonts w:asciiTheme="majorHAnsi" w:eastAsiaTheme="minorEastAsia" w:hAnsiTheme="majorHAnsi" w:cstheme="minorBidi"/>
          <w:kern w:val="0"/>
          <w:sz w:val="22"/>
          <w:szCs w:val="22"/>
          <w:lang w:eastAsia="zh-CN"/>
        </w:rPr>
        <w:t xml:space="preserve"> the following specific purposes on the use of the Typhoon Committee Trust Fund (TCTF) for the Committee to consider for the period from 1 </w:t>
      </w:r>
      <w:r w:rsidR="002B577D">
        <w:rPr>
          <w:rFonts w:asciiTheme="majorHAnsi" w:eastAsiaTheme="minorEastAsia" w:hAnsiTheme="majorHAnsi" w:cstheme="minorBidi"/>
          <w:kern w:val="0"/>
          <w:sz w:val="22"/>
          <w:szCs w:val="22"/>
          <w:lang w:eastAsia="zh-CN"/>
        </w:rPr>
        <w:t>April</w:t>
      </w:r>
      <w:r w:rsidRPr="00CC5F73">
        <w:rPr>
          <w:rFonts w:asciiTheme="majorHAnsi" w:eastAsiaTheme="minorEastAsia" w:hAnsiTheme="majorHAnsi" w:cstheme="minorBidi"/>
          <w:kern w:val="0"/>
          <w:sz w:val="22"/>
          <w:szCs w:val="22"/>
          <w:lang w:eastAsia="zh-CN"/>
        </w:rPr>
        <w:t xml:space="preserve"> </w:t>
      </w:r>
      <w:r w:rsidR="005F14C6">
        <w:rPr>
          <w:rFonts w:asciiTheme="majorHAnsi" w:eastAsiaTheme="minorEastAsia" w:hAnsiTheme="majorHAnsi" w:cstheme="minorBidi"/>
          <w:kern w:val="0"/>
          <w:sz w:val="22"/>
          <w:szCs w:val="22"/>
          <w:lang w:eastAsia="zh-CN"/>
        </w:rPr>
        <w:t>20</w:t>
      </w:r>
      <w:r w:rsidR="005A4148">
        <w:rPr>
          <w:rFonts w:asciiTheme="majorHAnsi" w:eastAsiaTheme="minorEastAsia" w:hAnsiTheme="majorHAnsi" w:cstheme="minorBidi"/>
          <w:kern w:val="0"/>
          <w:sz w:val="22"/>
          <w:szCs w:val="22"/>
          <w:lang w:eastAsia="zh-CN"/>
        </w:rPr>
        <w:t>2</w:t>
      </w:r>
      <w:r w:rsidR="007C3245">
        <w:rPr>
          <w:rFonts w:asciiTheme="majorHAnsi" w:eastAsiaTheme="minorEastAsia" w:hAnsiTheme="majorHAnsi" w:cstheme="minorBidi"/>
          <w:kern w:val="0"/>
          <w:sz w:val="22"/>
          <w:szCs w:val="22"/>
          <w:lang w:eastAsia="zh-CN"/>
        </w:rPr>
        <w:t>2</w:t>
      </w:r>
      <w:r w:rsidR="005A4148">
        <w:rPr>
          <w:rFonts w:asciiTheme="majorHAnsi" w:eastAsiaTheme="minorEastAsia" w:hAnsiTheme="majorHAnsi" w:cstheme="minorBidi"/>
          <w:kern w:val="0"/>
          <w:sz w:val="22"/>
          <w:szCs w:val="22"/>
          <w:lang w:eastAsia="zh-CN"/>
        </w:rPr>
        <w:t xml:space="preserve"> </w:t>
      </w:r>
      <w:r w:rsidRPr="00CC5F73">
        <w:rPr>
          <w:rFonts w:asciiTheme="majorHAnsi" w:eastAsiaTheme="minorEastAsia" w:hAnsiTheme="majorHAnsi" w:cstheme="minorBidi"/>
          <w:kern w:val="0"/>
          <w:sz w:val="22"/>
          <w:szCs w:val="22"/>
          <w:lang w:eastAsia="zh-CN"/>
        </w:rPr>
        <w:t xml:space="preserve">to 31 </w:t>
      </w:r>
      <w:r w:rsidR="005F14C6">
        <w:rPr>
          <w:rFonts w:asciiTheme="majorHAnsi" w:eastAsiaTheme="minorEastAsia" w:hAnsiTheme="majorHAnsi" w:cstheme="minorBidi"/>
          <w:kern w:val="0"/>
          <w:sz w:val="22"/>
          <w:szCs w:val="22"/>
          <w:lang w:eastAsia="zh-CN"/>
        </w:rPr>
        <w:t>March</w:t>
      </w:r>
      <w:r w:rsidRPr="00CC5F73">
        <w:rPr>
          <w:rFonts w:asciiTheme="majorHAnsi" w:eastAsiaTheme="minorEastAsia" w:hAnsiTheme="majorHAnsi" w:cstheme="minorBidi"/>
          <w:kern w:val="0"/>
          <w:sz w:val="22"/>
          <w:szCs w:val="22"/>
          <w:lang w:eastAsia="zh-CN"/>
        </w:rPr>
        <w:t xml:space="preserve"> 20</w:t>
      </w:r>
      <w:r w:rsidR="002B577D">
        <w:rPr>
          <w:rFonts w:asciiTheme="majorHAnsi" w:eastAsiaTheme="minorEastAsia" w:hAnsiTheme="majorHAnsi" w:cstheme="minorBidi"/>
          <w:kern w:val="0"/>
          <w:sz w:val="22"/>
          <w:szCs w:val="22"/>
          <w:lang w:eastAsia="zh-CN"/>
        </w:rPr>
        <w:t>2</w:t>
      </w:r>
      <w:r w:rsidR="007C3245">
        <w:rPr>
          <w:rFonts w:asciiTheme="majorHAnsi" w:eastAsiaTheme="minorEastAsia" w:hAnsiTheme="majorHAnsi" w:cstheme="minorBidi"/>
          <w:kern w:val="0"/>
          <w:sz w:val="22"/>
          <w:szCs w:val="22"/>
          <w:lang w:eastAsia="zh-CN"/>
        </w:rPr>
        <w:t>3</w:t>
      </w:r>
      <w:r w:rsidRPr="00CC5F73">
        <w:rPr>
          <w:rFonts w:asciiTheme="majorHAnsi" w:eastAsiaTheme="minorEastAsia" w:hAnsiTheme="majorHAnsi" w:cstheme="minorBidi"/>
          <w:kern w:val="0"/>
          <w:sz w:val="22"/>
          <w:szCs w:val="22"/>
          <w:lang w:eastAsia="zh-CN"/>
        </w:rPr>
        <w:t xml:space="preserve">.  </w:t>
      </w:r>
    </w:p>
    <w:p w14:paraId="3BFC786A" w14:textId="5FA4523F" w:rsidR="00955FB7" w:rsidRDefault="00955FB7" w:rsidP="00393462">
      <w:pPr>
        <w:widowControl/>
        <w:rPr>
          <w:rFonts w:asciiTheme="majorHAnsi" w:eastAsiaTheme="minorEastAsia" w:hAnsiTheme="majorHAnsi" w:cstheme="minorBidi"/>
          <w:kern w:val="0"/>
          <w:sz w:val="22"/>
          <w:szCs w:val="22"/>
          <w:lang w:eastAsia="zh-CN"/>
        </w:rPr>
      </w:pPr>
    </w:p>
    <w:p w14:paraId="3DF42FA0" w14:textId="5BD3E6D0" w:rsidR="00955FB7" w:rsidRDefault="00955FB7" w:rsidP="00393462">
      <w:pPr>
        <w:widowControl/>
        <w:rPr>
          <w:rFonts w:asciiTheme="majorHAnsi" w:eastAsiaTheme="minorEastAsia" w:hAnsiTheme="majorHAnsi" w:cstheme="minorBidi"/>
          <w:kern w:val="0"/>
          <w:sz w:val="22"/>
          <w:szCs w:val="22"/>
          <w:lang w:eastAsia="zh-CN"/>
        </w:rPr>
      </w:pPr>
    </w:p>
    <w:tbl>
      <w:tblPr>
        <w:tblW w:w="10470" w:type="dxa"/>
        <w:tblLook w:val="04A0" w:firstRow="1" w:lastRow="0" w:firstColumn="1" w:lastColumn="0" w:noHBand="0" w:noVBand="1"/>
      </w:tblPr>
      <w:tblGrid>
        <w:gridCol w:w="426"/>
        <w:gridCol w:w="3822"/>
        <w:gridCol w:w="1134"/>
        <w:gridCol w:w="1261"/>
        <w:gridCol w:w="1276"/>
        <w:gridCol w:w="1417"/>
        <w:gridCol w:w="1134"/>
      </w:tblGrid>
      <w:tr w:rsidR="00955FB7" w:rsidRPr="00955FB7" w14:paraId="20C40D40" w14:textId="625F69C1" w:rsidTr="005F2862">
        <w:trPr>
          <w:trHeight w:val="462"/>
        </w:trPr>
        <w:tc>
          <w:tcPr>
            <w:tcW w:w="424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757B851"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Item</w:t>
            </w:r>
          </w:p>
        </w:tc>
        <w:tc>
          <w:tcPr>
            <w:tcW w:w="1134" w:type="dxa"/>
            <w:tcBorders>
              <w:top w:val="single" w:sz="4" w:space="0" w:color="auto"/>
              <w:left w:val="nil"/>
              <w:bottom w:val="nil"/>
              <w:right w:val="single" w:sz="4" w:space="0" w:color="auto"/>
            </w:tcBorders>
            <w:shd w:val="clear" w:color="auto" w:fill="auto"/>
            <w:vAlign w:val="center"/>
            <w:hideMark/>
          </w:tcPr>
          <w:p w14:paraId="5B46E78C"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DC3D2" w14:textId="77777777" w:rsidR="00955FB7" w:rsidRPr="00955FB7" w:rsidRDefault="00955FB7" w:rsidP="00955FB7">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 xml:space="preserve"> Apr-Dec2021/ Jan-Mar2022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8BE2096" w14:textId="77777777" w:rsidR="00955FB7" w:rsidRPr="00955FB7" w:rsidRDefault="00955FB7" w:rsidP="00955FB7">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 xml:space="preserve"> Apr-Dec2021/ Jan-Mar2022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0F4F768" w14:textId="77777777" w:rsidR="00955FB7" w:rsidRPr="00955FB7" w:rsidRDefault="00955FB7" w:rsidP="00955FB7">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Apr-Dec2022/ Jan-Mar2023^</w:t>
            </w:r>
          </w:p>
        </w:tc>
        <w:tc>
          <w:tcPr>
            <w:tcW w:w="1134" w:type="dxa"/>
            <w:tcBorders>
              <w:left w:val="single" w:sz="4" w:space="0" w:color="auto"/>
            </w:tcBorders>
          </w:tcPr>
          <w:p w14:paraId="0169093A" w14:textId="77777777" w:rsidR="00955FB7" w:rsidRPr="00955FB7" w:rsidRDefault="00955FB7" w:rsidP="00955FB7">
            <w:pPr>
              <w:widowControl/>
              <w:jc w:val="center"/>
              <w:rPr>
                <w:rFonts w:ascii="Cambria" w:eastAsia="Times New Roman" w:hAnsi="Cambria" w:cs="Calibri"/>
                <w:color w:val="FFFFFF" w:themeColor="background1"/>
                <w:kern w:val="0"/>
                <w:sz w:val="16"/>
                <w:szCs w:val="16"/>
                <w:lang w:eastAsia="en-US"/>
              </w:rPr>
            </w:pPr>
          </w:p>
        </w:tc>
      </w:tr>
      <w:tr w:rsidR="00955FB7" w:rsidRPr="00955FB7" w14:paraId="2271253A" w14:textId="3593B011" w:rsidTr="005F2862">
        <w:trPr>
          <w:trHeight w:val="735"/>
        </w:trPr>
        <w:tc>
          <w:tcPr>
            <w:tcW w:w="4248" w:type="dxa"/>
            <w:gridSpan w:val="2"/>
            <w:vMerge/>
            <w:tcBorders>
              <w:top w:val="single" w:sz="4" w:space="0" w:color="auto"/>
              <w:left w:val="single" w:sz="4" w:space="0" w:color="auto"/>
              <w:bottom w:val="single" w:sz="4" w:space="0" w:color="000000"/>
              <w:right w:val="single" w:sz="4" w:space="0" w:color="000000"/>
            </w:tcBorders>
            <w:vAlign w:val="center"/>
            <w:hideMark/>
          </w:tcPr>
          <w:p w14:paraId="1C3D1A22" w14:textId="77777777" w:rsidR="00955FB7" w:rsidRPr="00955FB7" w:rsidRDefault="00955FB7" w:rsidP="00955FB7">
            <w:pPr>
              <w:widowControl/>
              <w:jc w:val="left"/>
              <w:rPr>
                <w:rFonts w:ascii="Cambria" w:eastAsia="Times New Roman" w:hAnsi="Cambria" w:cs="Calibri"/>
                <w:color w:val="000000"/>
                <w:kern w:val="0"/>
                <w:sz w:val="20"/>
                <w:lang w:eastAsia="en-US"/>
              </w:rPr>
            </w:pPr>
          </w:p>
        </w:tc>
        <w:tc>
          <w:tcPr>
            <w:tcW w:w="1134" w:type="dxa"/>
            <w:tcBorders>
              <w:top w:val="nil"/>
              <w:left w:val="nil"/>
              <w:bottom w:val="single" w:sz="4" w:space="0" w:color="auto"/>
              <w:right w:val="single" w:sz="4" w:space="0" w:color="auto"/>
            </w:tcBorders>
            <w:shd w:val="clear" w:color="auto" w:fill="auto"/>
            <w:hideMark/>
          </w:tcPr>
          <w:p w14:paraId="6F204192"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By Group</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07939"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Allotment</w:t>
            </w:r>
          </w:p>
        </w:tc>
        <w:tc>
          <w:tcPr>
            <w:tcW w:w="1276" w:type="dxa"/>
            <w:tcBorders>
              <w:top w:val="nil"/>
              <w:left w:val="nil"/>
              <w:bottom w:val="single" w:sz="4" w:space="0" w:color="auto"/>
              <w:right w:val="single" w:sz="4" w:space="0" w:color="auto"/>
            </w:tcBorders>
            <w:shd w:val="clear" w:color="auto" w:fill="auto"/>
            <w:vAlign w:val="center"/>
            <w:hideMark/>
          </w:tcPr>
          <w:p w14:paraId="32B74ADC"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Estimated Spent </w:t>
            </w:r>
            <w:proofErr w:type="spellStart"/>
            <w:r w:rsidRPr="00955FB7">
              <w:rPr>
                <w:rFonts w:ascii="Cambria" w:eastAsia="Times New Roman" w:hAnsi="Cambria" w:cs="Calibri"/>
                <w:color w:val="000000"/>
                <w:kern w:val="0"/>
                <w:sz w:val="20"/>
                <w:lang w:eastAsia="en-US"/>
              </w:rPr>
              <w:t>upto</w:t>
            </w:r>
            <w:proofErr w:type="spellEnd"/>
            <w:r w:rsidRPr="00955FB7">
              <w:rPr>
                <w:rFonts w:ascii="Cambria" w:eastAsia="Times New Roman" w:hAnsi="Cambria" w:cs="Calibri"/>
                <w:color w:val="000000"/>
                <w:kern w:val="0"/>
                <w:sz w:val="20"/>
                <w:lang w:eastAsia="en-US"/>
              </w:rPr>
              <w:t xml:space="preserve"> 31 Mar2022</w:t>
            </w:r>
          </w:p>
        </w:tc>
        <w:tc>
          <w:tcPr>
            <w:tcW w:w="1417" w:type="dxa"/>
            <w:tcBorders>
              <w:top w:val="nil"/>
              <w:left w:val="nil"/>
              <w:bottom w:val="single" w:sz="4" w:space="0" w:color="auto"/>
              <w:right w:val="single" w:sz="4" w:space="0" w:color="auto"/>
            </w:tcBorders>
            <w:shd w:val="clear" w:color="auto" w:fill="auto"/>
            <w:vAlign w:val="center"/>
            <w:hideMark/>
          </w:tcPr>
          <w:p w14:paraId="3CBFBAE1"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Proposed</w:t>
            </w:r>
          </w:p>
        </w:tc>
        <w:tc>
          <w:tcPr>
            <w:tcW w:w="1134" w:type="dxa"/>
            <w:tcBorders>
              <w:top w:val="nil"/>
              <w:left w:val="single" w:sz="4" w:space="0" w:color="auto"/>
            </w:tcBorders>
          </w:tcPr>
          <w:p w14:paraId="7DD64647" w14:textId="77777777" w:rsidR="00955FB7" w:rsidRPr="00955FB7" w:rsidRDefault="00955FB7" w:rsidP="00955FB7">
            <w:pPr>
              <w:widowControl/>
              <w:jc w:val="center"/>
              <w:rPr>
                <w:rFonts w:ascii="Cambria" w:eastAsia="Times New Roman" w:hAnsi="Cambria" w:cs="Calibri"/>
                <w:color w:val="FFFFFF" w:themeColor="background1"/>
                <w:kern w:val="0"/>
                <w:sz w:val="20"/>
                <w:lang w:eastAsia="en-US"/>
              </w:rPr>
            </w:pPr>
          </w:p>
        </w:tc>
      </w:tr>
      <w:tr w:rsidR="00955FB7" w:rsidRPr="00955FB7" w14:paraId="76D4EA9D" w14:textId="20530FC0" w:rsidTr="005F2862">
        <w:trPr>
          <w:trHeight w:val="1275"/>
        </w:trPr>
        <w:tc>
          <w:tcPr>
            <w:tcW w:w="426" w:type="dxa"/>
            <w:tcBorders>
              <w:top w:val="nil"/>
              <w:left w:val="single" w:sz="4" w:space="0" w:color="auto"/>
              <w:bottom w:val="single" w:sz="4" w:space="0" w:color="auto"/>
              <w:right w:val="single" w:sz="4" w:space="0" w:color="auto"/>
            </w:tcBorders>
            <w:shd w:val="clear" w:color="auto" w:fill="auto"/>
            <w:hideMark/>
          </w:tcPr>
          <w:p w14:paraId="69ADF397"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w:t>
            </w:r>
          </w:p>
        </w:tc>
        <w:tc>
          <w:tcPr>
            <w:tcW w:w="3822" w:type="dxa"/>
            <w:tcBorders>
              <w:top w:val="nil"/>
              <w:left w:val="nil"/>
              <w:bottom w:val="single" w:sz="4" w:space="0" w:color="auto"/>
              <w:right w:val="single" w:sz="4" w:space="0" w:color="auto"/>
            </w:tcBorders>
            <w:shd w:val="clear" w:color="auto" w:fill="auto"/>
            <w:vAlign w:val="center"/>
            <w:hideMark/>
          </w:tcPr>
          <w:p w14:paraId="5166D9AC" w14:textId="77777777" w:rsidR="00955FB7" w:rsidRPr="00955FB7" w:rsidRDefault="00955FB7" w:rsidP="00955FB7">
            <w:pPr>
              <w:widowControl/>
              <w:jc w:val="left"/>
              <w:rPr>
                <w:rFonts w:ascii="Cambria" w:eastAsia="Times New Roman" w:hAnsi="Cambria" w:cs="Calibri"/>
                <w:kern w:val="0"/>
                <w:sz w:val="20"/>
                <w:lang w:eastAsia="en-US"/>
              </w:rPr>
            </w:pPr>
            <w:r w:rsidRPr="00955FB7">
              <w:rPr>
                <w:rFonts w:ascii="Cambria" w:eastAsia="Times New Roman" w:hAnsi="Cambria" w:cs="Calibri"/>
                <w:kern w:val="0"/>
                <w:sz w:val="20"/>
                <w:lang w:eastAsia="en-US"/>
              </w:rPr>
              <w:t xml:space="preserve">Support to TCS for Annual Session, Integrated Workshop, ESCAP Session, PTC Session and other activities related to resource mobilization and representation at international meetings </w:t>
            </w:r>
          </w:p>
        </w:tc>
        <w:tc>
          <w:tcPr>
            <w:tcW w:w="1134" w:type="dxa"/>
            <w:tcBorders>
              <w:top w:val="nil"/>
              <w:left w:val="nil"/>
              <w:bottom w:val="single" w:sz="4" w:space="0" w:color="auto"/>
              <w:right w:val="single" w:sz="4" w:space="0" w:color="auto"/>
            </w:tcBorders>
            <w:shd w:val="clear" w:color="auto" w:fill="auto"/>
            <w:vAlign w:val="center"/>
            <w:hideMark/>
          </w:tcPr>
          <w:p w14:paraId="71B971F3"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TCS</w:t>
            </w:r>
          </w:p>
        </w:tc>
        <w:tc>
          <w:tcPr>
            <w:tcW w:w="1261" w:type="dxa"/>
            <w:tcBorders>
              <w:top w:val="nil"/>
              <w:left w:val="nil"/>
              <w:bottom w:val="single" w:sz="4" w:space="0" w:color="auto"/>
              <w:right w:val="single" w:sz="4" w:space="0" w:color="auto"/>
            </w:tcBorders>
            <w:shd w:val="clear" w:color="auto" w:fill="auto"/>
            <w:vAlign w:val="center"/>
            <w:hideMark/>
          </w:tcPr>
          <w:p w14:paraId="725568A4"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          29,000 </w:t>
            </w:r>
          </w:p>
        </w:tc>
        <w:tc>
          <w:tcPr>
            <w:tcW w:w="1276" w:type="dxa"/>
            <w:tcBorders>
              <w:top w:val="nil"/>
              <w:left w:val="nil"/>
              <w:bottom w:val="single" w:sz="4" w:space="0" w:color="auto"/>
              <w:right w:val="single" w:sz="4" w:space="0" w:color="auto"/>
            </w:tcBorders>
            <w:shd w:val="clear" w:color="auto" w:fill="auto"/>
            <w:vAlign w:val="center"/>
            <w:hideMark/>
          </w:tcPr>
          <w:p w14:paraId="519C5509"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auto" w:fill="auto"/>
            <w:vAlign w:val="center"/>
            <w:hideMark/>
          </w:tcPr>
          <w:p w14:paraId="7577250A" w14:textId="77777777" w:rsidR="00955FB7" w:rsidRPr="00955FB7" w:rsidRDefault="00955FB7" w:rsidP="00955FB7">
            <w:pPr>
              <w:widowControl/>
              <w:jc w:val="right"/>
              <w:rPr>
                <w:rFonts w:ascii="Cambria" w:eastAsia="Times New Roman" w:hAnsi="Cambria" w:cs="Calibri"/>
                <w:kern w:val="0"/>
                <w:sz w:val="20"/>
                <w:lang w:eastAsia="en-US"/>
              </w:rPr>
            </w:pPr>
            <w:r w:rsidRPr="00955FB7">
              <w:rPr>
                <w:rFonts w:ascii="Cambria" w:eastAsia="Times New Roman" w:hAnsi="Cambria" w:cs="Calibri"/>
                <w:kern w:val="0"/>
                <w:sz w:val="20"/>
                <w:lang w:eastAsia="en-US"/>
              </w:rPr>
              <w:t>20,000</w:t>
            </w:r>
          </w:p>
        </w:tc>
        <w:tc>
          <w:tcPr>
            <w:tcW w:w="1134" w:type="dxa"/>
            <w:tcBorders>
              <w:top w:val="nil"/>
              <w:left w:val="single" w:sz="4" w:space="0" w:color="auto"/>
            </w:tcBorders>
          </w:tcPr>
          <w:p w14:paraId="2D8FF944"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67EA358B" w14:textId="075A683E" w:rsidTr="005F2862">
        <w:trPr>
          <w:trHeight w:val="765"/>
        </w:trPr>
        <w:tc>
          <w:tcPr>
            <w:tcW w:w="426" w:type="dxa"/>
            <w:tcBorders>
              <w:top w:val="nil"/>
              <w:left w:val="single" w:sz="4" w:space="0" w:color="auto"/>
              <w:bottom w:val="single" w:sz="4" w:space="0" w:color="auto"/>
              <w:right w:val="single" w:sz="4" w:space="0" w:color="auto"/>
            </w:tcBorders>
            <w:shd w:val="clear" w:color="auto" w:fill="auto"/>
            <w:hideMark/>
          </w:tcPr>
          <w:p w14:paraId="61397E25"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2</w:t>
            </w:r>
          </w:p>
        </w:tc>
        <w:tc>
          <w:tcPr>
            <w:tcW w:w="3822" w:type="dxa"/>
            <w:tcBorders>
              <w:top w:val="nil"/>
              <w:left w:val="nil"/>
              <w:bottom w:val="single" w:sz="4" w:space="0" w:color="auto"/>
              <w:right w:val="single" w:sz="4" w:space="0" w:color="auto"/>
            </w:tcBorders>
            <w:shd w:val="clear" w:color="auto" w:fill="auto"/>
            <w:vAlign w:val="center"/>
            <w:hideMark/>
          </w:tcPr>
          <w:p w14:paraId="75A94E0B"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Support and Organization of the Integrated Workshop (USD3,000.00 for host member and USD2,000 for others) </w:t>
            </w:r>
          </w:p>
        </w:tc>
        <w:tc>
          <w:tcPr>
            <w:tcW w:w="1134" w:type="dxa"/>
            <w:tcBorders>
              <w:top w:val="nil"/>
              <w:left w:val="nil"/>
              <w:bottom w:val="single" w:sz="4" w:space="0" w:color="auto"/>
              <w:right w:val="single" w:sz="4" w:space="0" w:color="auto"/>
            </w:tcBorders>
            <w:shd w:val="clear" w:color="auto" w:fill="auto"/>
            <w:vAlign w:val="center"/>
            <w:hideMark/>
          </w:tcPr>
          <w:p w14:paraId="7B23FED1"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TCS</w:t>
            </w:r>
          </w:p>
        </w:tc>
        <w:tc>
          <w:tcPr>
            <w:tcW w:w="1261" w:type="dxa"/>
            <w:tcBorders>
              <w:top w:val="nil"/>
              <w:left w:val="nil"/>
              <w:bottom w:val="single" w:sz="4" w:space="0" w:color="auto"/>
              <w:right w:val="single" w:sz="4" w:space="0" w:color="auto"/>
            </w:tcBorders>
            <w:shd w:val="clear" w:color="auto" w:fill="auto"/>
            <w:vAlign w:val="center"/>
            <w:hideMark/>
          </w:tcPr>
          <w:p w14:paraId="2EF39DD3" w14:textId="5B97EBDF"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            5,000 </w:t>
            </w:r>
          </w:p>
        </w:tc>
        <w:tc>
          <w:tcPr>
            <w:tcW w:w="1276" w:type="dxa"/>
            <w:tcBorders>
              <w:top w:val="nil"/>
              <w:left w:val="nil"/>
              <w:bottom w:val="single" w:sz="4" w:space="0" w:color="auto"/>
              <w:right w:val="single" w:sz="4" w:space="0" w:color="auto"/>
            </w:tcBorders>
            <w:shd w:val="clear" w:color="auto" w:fill="auto"/>
            <w:vAlign w:val="center"/>
            <w:hideMark/>
          </w:tcPr>
          <w:p w14:paraId="52FA71E8"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auto" w:fill="auto"/>
            <w:vAlign w:val="center"/>
            <w:hideMark/>
          </w:tcPr>
          <w:p w14:paraId="6CF0AB58"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5,000</w:t>
            </w:r>
          </w:p>
        </w:tc>
        <w:tc>
          <w:tcPr>
            <w:tcW w:w="1134" w:type="dxa"/>
            <w:tcBorders>
              <w:top w:val="nil"/>
              <w:left w:val="single" w:sz="4" w:space="0" w:color="auto"/>
            </w:tcBorders>
          </w:tcPr>
          <w:p w14:paraId="325DD164"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04BB0ADC" w14:textId="5436AC03" w:rsidTr="005F2862">
        <w:trPr>
          <w:trHeight w:val="300"/>
        </w:trPr>
        <w:tc>
          <w:tcPr>
            <w:tcW w:w="426" w:type="dxa"/>
            <w:tcBorders>
              <w:top w:val="nil"/>
              <w:left w:val="single" w:sz="4" w:space="0" w:color="auto"/>
              <w:bottom w:val="single" w:sz="4" w:space="0" w:color="auto"/>
              <w:right w:val="single" w:sz="4" w:space="0" w:color="auto"/>
            </w:tcBorders>
            <w:shd w:val="clear" w:color="000000" w:fill="CCECFF"/>
            <w:hideMark/>
          </w:tcPr>
          <w:p w14:paraId="1F1508F7"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22" w:type="dxa"/>
            <w:tcBorders>
              <w:top w:val="nil"/>
              <w:left w:val="nil"/>
              <w:bottom w:val="single" w:sz="4" w:space="0" w:color="auto"/>
              <w:right w:val="single" w:sz="4" w:space="0" w:color="auto"/>
            </w:tcBorders>
            <w:shd w:val="clear" w:color="000000" w:fill="CCECFF"/>
            <w:vAlign w:val="center"/>
            <w:hideMark/>
          </w:tcPr>
          <w:p w14:paraId="05059BB0"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Subtotal (TCS)</w:t>
            </w:r>
          </w:p>
        </w:tc>
        <w:tc>
          <w:tcPr>
            <w:tcW w:w="1134" w:type="dxa"/>
            <w:tcBorders>
              <w:top w:val="nil"/>
              <w:left w:val="nil"/>
              <w:bottom w:val="single" w:sz="4" w:space="0" w:color="auto"/>
              <w:right w:val="single" w:sz="4" w:space="0" w:color="auto"/>
            </w:tcBorders>
            <w:shd w:val="clear" w:color="000000" w:fill="CCECFF"/>
            <w:vAlign w:val="center"/>
            <w:hideMark/>
          </w:tcPr>
          <w:p w14:paraId="43326C01" w14:textId="77777777" w:rsidR="00955FB7" w:rsidRPr="00955FB7" w:rsidRDefault="00955FB7" w:rsidP="00955FB7">
            <w:pPr>
              <w:widowControl/>
              <w:jc w:val="center"/>
              <w:rPr>
                <w:rFonts w:ascii="Cambria" w:eastAsia="Times New Roman" w:hAnsi="Cambria" w:cs="Calibri"/>
                <w:b/>
                <w:bCs/>
                <w:color w:val="D9E1F2"/>
                <w:kern w:val="0"/>
                <w:sz w:val="18"/>
                <w:szCs w:val="18"/>
                <w:lang w:eastAsia="en-US"/>
              </w:rPr>
            </w:pPr>
            <w:r w:rsidRPr="00955FB7">
              <w:rPr>
                <w:rFonts w:ascii="Cambria" w:eastAsia="Times New Roman" w:hAnsi="Cambria" w:cs="Calibri"/>
                <w:b/>
                <w:bCs/>
                <w:color w:val="D9E1F2"/>
                <w:kern w:val="0"/>
                <w:sz w:val="18"/>
                <w:szCs w:val="18"/>
                <w:lang w:eastAsia="en-US"/>
              </w:rPr>
              <w:t>TCS</w:t>
            </w:r>
          </w:p>
        </w:tc>
        <w:tc>
          <w:tcPr>
            <w:tcW w:w="1261" w:type="dxa"/>
            <w:tcBorders>
              <w:top w:val="nil"/>
              <w:left w:val="nil"/>
              <w:bottom w:val="single" w:sz="4" w:space="0" w:color="auto"/>
              <w:right w:val="single" w:sz="4" w:space="0" w:color="auto"/>
            </w:tcBorders>
            <w:shd w:val="clear" w:color="000000" w:fill="CCECFF"/>
            <w:vAlign w:val="center"/>
            <w:hideMark/>
          </w:tcPr>
          <w:p w14:paraId="00663DA1"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34,000</w:t>
            </w:r>
          </w:p>
        </w:tc>
        <w:tc>
          <w:tcPr>
            <w:tcW w:w="1276" w:type="dxa"/>
            <w:tcBorders>
              <w:top w:val="nil"/>
              <w:left w:val="nil"/>
              <w:bottom w:val="single" w:sz="4" w:space="0" w:color="auto"/>
              <w:right w:val="single" w:sz="4" w:space="0" w:color="auto"/>
            </w:tcBorders>
            <w:shd w:val="clear" w:color="000000" w:fill="CCECFF"/>
            <w:vAlign w:val="center"/>
            <w:hideMark/>
          </w:tcPr>
          <w:p w14:paraId="6D57061A"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xml:space="preserve">                    -   </w:t>
            </w:r>
          </w:p>
        </w:tc>
        <w:tc>
          <w:tcPr>
            <w:tcW w:w="1417" w:type="dxa"/>
            <w:tcBorders>
              <w:top w:val="nil"/>
              <w:left w:val="nil"/>
              <w:bottom w:val="single" w:sz="4" w:space="0" w:color="auto"/>
              <w:right w:val="single" w:sz="4" w:space="0" w:color="auto"/>
            </w:tcBorders>
            <w:shd w:val="clear" w:color="000000" w:fill="CCECFF"/>
            <w:vAlign w:val="center"/>
            <w:hideMark/>
          </w:tcPr>
          <w:p w14:paraId="3E9211A0"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25,000</w:t>
            </w:r>
          </w:p>
        </w:tc>
        <w:tc>
          <w:tcPr>
            <w:tcW w:w="1134" w:type="dxa"/>
            <w:tcBorders>
              <w:top w:val="nil"/>
              <w:left w:val="single" w:sz="4" w:space="0" w:color="auto"/>
            </w:tcBorders>
            <w:shd w:val="clear" w:color="auto" w:fill="auto"/>
          </w:tcPr>
          <w:p w14:paraId="5071E241" w14:textId="77777777" w:rsidR="00955FB7" w:rsidRPr="00955FB7" w:rsidRDefault="00955FB7" w:rsidP="00955FB7">
            <w:pPr>
              <w:widowControl/>
              <w:jc w:val="right"/>
              <w:rPr>
                <w:rFonts w:ascii="Cambria" w:eastAsia="Times New Roman" w:hAnsi="Cambria" w:cs="Calibri"/>
                <w:b/>
                <w:bCs/>
                <w:color w:val="FFFFFF" w:themeColor="background1"/>
                <w:kern w:val="0"/>
                <w:sz w:val="20"/>
                <w:lang w:eastAsia="en-US"/>
              </w:rPr>
            </w:pPr>
          </w:p>
        </w:tc>
      </w:tr>
      <w:tr w:rsidR="00955FB7" w:rsidRPr="00955FB7" w14:paraId="3128A485" w14:textId="3C01B86C" w:rsidTr="005F2862">
        <w:trPr>
          <w:trHeight w:val="765"/>
        </w:trPr>
        <w:tc>
          <w:tcPr>
            <w:tcW w:w="426" w:type="dxa"/>
            <w:tcBorders>
              <w:top w:val="nil"/>
              <w:left w:val="single" w:sz="4" w:space="0" w:color="auto"/>
              <w:bottom w:val="single" w:sz="4" w:space="0" w:color="auto"/>
              <w:right w:val="single" w:sz="4" w:space="0" w:color="auto"/>
            </w:tcBorders>
            <w:shd w:val="clear" w:color="auto" w:fill="auto"/>
            <w:hideMark/>
          </w:tcPr>
          <w:p w14:paraId="169C4456"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3</w:t>
            </w:r>
          </w:p>
        </w:tc>
        <w:tc>
          <w:tcPr>
            <w:tcW w:w="3822" w:type="dxa"/>
            <w:tcBorders>
              <w:top w:val="nil"/>
              <w:left w:val="nil"/>
              <w:bottom w:val="single" w:sz="4" w:space="0" w:color="auto"/>
              <w:right w:val="single" w:sz="4" w:space="0" w:color="auto"/>
            </w:tcBorders>
            <w:shd w:val="clear" w:color="auto" w:fill="auto"/>
            <w:vAlign w:val="center"/>
            <w:hideMark/>
          </w:tcPr>
          <w:p w14:paraId="03F64361" w14:textId="445AAFC4"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Support to attend Integrated Workshop (IWS) joint with TRCG Forum (AWG, WGM, WGH, WGDRR and TRCG)</w:t>
            </w:r>
          </w:p>
        </w:tc>
        <w:tc>
          <w:tcPr>
            <w:tcW w:w="1134" w:type="dxa"/>
            <w:tcBorders>
              <w:top w:val="nil"/>
              <w:left w:val="nil"/>
              <w:bottom w:val="single" w:sz="4" w:space="0" w:color="auto"/>
              <w:right w:val="single" w:sz="4" w:space="0" w:color="auto"/>
            </w:tcBorders>
            <w:shd w:val="clear" w:color="auto" w:fill="auto"/>
            <w:vAlign w:val="center"/>
            <w:hideMark/>
          </w:tcPr>
          <w:p w14:paraId="19839331" w14:textId="77777777" w:rsidR="00955FB7" w:rsidRPr="00955FB7" w:rsidRDefault="00955FB7" w:rsidP="00955FB7">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ALL WGS (IWS ONLY)</w:t>
            </w:r>
          </w:p>
        </w:tc>
        <w:tc>
          <w:tcPr>
            <w:tcW w:w="1261" w:type="dxa"/>
            <w:tcBorders>
              <w:top w:val="nil"/>
              <w:left w:val="nil"/>
              <w:bottom w:val="single" w:sz="4" w:space="0" w:color="auto"/>
              <w:right w:val="single" w:sz="4" w:space="0" w:color="auto"/>
            </w:tcBorders>
            <w:shd w:val="clear" w:color="auto" w:fill="auto"/>
            <w:vAlign w:val="center"/>
            <w:hideMark/>
          </w:tcPr>
          <w:p w14:paraId="67B2860E"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68,000</w:t>
            </w:r>
          </w:p>
        </w:tc>
        <w:tc>
          <w:tcPr>
            <w:tcW w:w="1276" w:type="dxa"/>
            <w:tcBorders>
              <w:top w:val="nil"/>
              <w:left w:val="nil"/>
              <w:bottom w:val="single" w:sz="4" w:space="0" w:color="auto"/>
              <w:right w:val="single" w:sz="4" w:space="0" w:color="auto"/>
            </w:tcBorders>
            <w:shd w:val="clear" w:color="auto" w:fill="auto"/>
            <w:vAlign w:val="center"/>
            <w:hideMark/>
          </w:tcPr>
          <w:p w14:paraId="46CDBD53"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410.13</w:t>
            </w:r>
          </w:p>
        </w:tc>
        <w:tc>
          <w:tcPr>
            <w:tcW w:w="1417" w:type="dxa"/>
            <w:tcBorders>
              <w:top w:val="nil"/>
              <w:left w:val="nil"/>
              <w:bottom w:val="single" w:sz="4" w:space="0" w:color="auto"/>
              <w:right w:val="single" w:sz="4" w:space="0" w:color="auto"/>
            </w:tcBorders>
            <w:shd w:val="clear" w:color="auto" w:fill="auto"/>
            <w:vAlign w:val="center"/>
            <w:hideMark/>
          </w:tcPr>
          <w:p w14:paraId="5DE4E4C1"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68,000</w:t>
            </w:r>
          </w:p>
        </w:tc>
        <w:tc>
          <w:tcPr>
            <w:tcW w:w="1134" w:type="dxa"/>
            <w:tcBorders>
              <w:top w:val="nil"/>
              <w:left w:val="single" w:sz="4" w:space="0" w:color="auto"/>
            </w:tcBorders>
            <w:shd w:val="clear" w:color="auto" w:fill="auto"/>
          </w:tcPr>
          <w:p w14:paraId="290CD4C9"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5CAB0751" w14:textId="6C4BFCC8" w:rsidTr="005F2862">
        <w:trPr>
          <w:trHeight w:val="330"/>
        </w:trPr>
        <w:tc>
          <w:tcPr>
            <w:tcW w:w="426" w:type="dxa"/>
            <w:tcBorders>
              <w:top w:val="nil"/>
              <w:left w:val="single" w:sz="4" w:space="0" w:color="auto"/>
              <w:bottom w:val="single" w:sz="4" w:space="0" w:color="auto"/>
              <w:right w:val="single" w:sz="4" w:space="0" w:color="auto"/>
            </w:tcBorders>
            <w:shd w:val="clear" w:color="000000" w:fill="CCECFF"/>
            <w:hideMark/>
          </w:tcPr>
          <w:p w14:paraId="7F3C4513"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22" w:type="dxa"/>
            <w:tcBorders>
              <w:top w:val="nil"/>
              <w:left w:val="nil"/>
              <w:bottom w:val="single" w:sz="4" w:space="0" w:color="auto"/>
              <w:right w:val="single" w:sz="4" w:space="0" w:color="auto"/>
            </w:tcBorders>
            <w:shd w:val="clear" w:color="000000" w:fill="CCECFF"/>
            <w:vAlign w:val="center"/>
            <w:hideMark/>
          </w:tcPr>
          <w:p w14:paraId="4632E409"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Subtotal (TOTAL WGS)</w:t>
            </w:r>
          </w:p>
        </w:tc>
        <w:tc>
          <w:tcPr>
            <w:tcW w:w="1134" w:type="dxa"/>
            <w:tcBorders>
              <w:top w:val="nil"/>
              <w:left w:val="nil"/>
              <w:bottom w:val="single" w:sz="4" w:space="0" w:color="auto"/>
              <w:right w:val="single" w:sz="4" w:space="0" w:color="auto"/>
            </w:tcBorders>
            <w:shd w:val="clear" w:color="000000" w:fill="CCECFF"/>
            <w:vAlign w:val="center"/>
            <w:hideMark/>
          </w:tcPr>
          <w:p w14:paraId="29630A1B" w14:textId="77777777" w:rsidR="00955FB7" w:rsidRPr="00955FB7" w:rsidRDefault="00955FB7" w:rsidP="00955FB7">
            <w:pPr>
              <w:widowControl/>
              <w:jc w:val="center"/>
              <w:rPr>
                <w:rFonts w:ascii="Cambria" w:eastAsia="Times New Roman" w:hAnsi="Cambria" w:cs="Calibri"/>
                <w:b/>
                <w:bCs/>
                <w:color w:val="D9E1F2"/>
                <w:kern w:val="0"/>
                <w:sz w:val="18"/>
                <w:szCs w:val="18"/>
                <w:lang w:eastAsia="en-US"/>
              </w:rPr>
            </w:pPr>
            <w:r w:rsidRPr="00955FB7">
              <w:rPr>
                <w:rFonts w:ascii="Cambria" w:eastAsia="Times New Roman" w:hAnsi="Cambria" w:cs="Calibri"/>
                <w:b/>
                <w:bCs/>
                <w:color w:val="D9E1F2"/>
                <w:kern w:val="0"/>
                <w:sz w:val="16"/>
                <w:szCs w:val="16"/>
                <w:lang w:eastAsia="en-US"/>
              </w:rPr>
              <w:t>ALL WGS (IWS ONLY)</w:t>
            </w:r>
          </w:p>
        </w:tc>
        <w:tc>
          <w:tcPr>
            <w:tcW w:w="1261" w:type="dxa"/>
            <w:tcBorders>
              <w:top w:val="nil"/>
              <w:left w:val="nil"/>
              <w:bottom w:val="single" w:sz="4" w:space="0" w:color="auto"/>
              <w:right w:val="single" w:sz="4" w:space="0" w:color="auto"/>
            </w:tcBorders>
            <w:shd w:val="clear" w:color="000000" w:fill="CCECFF"/>
            <w:vAlign w:val="center"/>
            <w:hideMark/>
          </w:tcPr>
          <w:p w14:paraId="578789AB"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68,000</w:t>
            </w:r>
          </w:p>
        </w:tc>
        <w:tc>
          <w:tcPr>
            <w:tcW w:w="1276" w:type="dxa"/>
            <w:tcBorders>
              <w:top w:val="nil"/>
              <w:left w:val="nil"/>
              <w:bottom w:val="single" w:sz="4" w:space="0" w:color="auto"/>
              <w:right w:val="single" w:sz="4" w:space="0" w:color="auto"/>
            </w:tcBorders>
            <w:shd w:val="clear" w:color="000000" w:fill="CCECFF"/>
            <w:vAlign w:val="center"/>
            <w:hideMark/>
          </w:tcPr>
          <w:p w14:paraId="05B9597D"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410.13</w:t>
            </w:r>
          </w:p>
        </w:tc>
        <w:tc>
          <w:tcPr>
            <w:tcW w:w="1417" w:type="dxa"/>
            <w:tcBorders>
              <w:top w:val="nil"/>
              <w:left w:val="nil"/>
              <w:bottom w:val="single" w:sz="4" w:space="0" w:color="auto"/>
              <w:right w:val="single" w:sz="4" w:space="0" w:color="auto"/>
            </w:tcBorders>
            <w:shd w:val="clear" w:color="000000" w:fill="CCECFF"/>
            <w:vAlign w:val="center"/>
            <w:hideMark/>
          </w:tcPr>
          <w:p w14:paraId="32AAC742"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68,000</w:t>
            </w:r>
          </w:p>
        </w:tc>
        <w:tc>
          <w:tcPr>
            <w:tcW w:w="1134" w:type="dxa"/>
            <w:tcBorders>
              <w:top w:val="nil"/>
              <w:left w:val="single" w:sz="4" w:space="0" w:color="auto"/>
            </w:tcBorders>
            <w:shd w:val="clear" w:color="auto" w:fill="auto"/>
          </w:tcPr>
          <w:p w14:paraId="3A2D75B9" w14:textId="77777777" w:rsidR="00955FB7" w:rsidRPr="00955FB7" w:rsidRDefault="00955FB7" w:rsidP="00955FB7">
            <w:pPr>
              <w:widowControl/>
              <w:jc w:val="right"/>
              <w:rPr>
                <w:rFonts w:ascii="Cambria" w:eastAsia="Times New Roman" w:hAnsi="Cambria" w:cs="Calibri"/>
                <w:b/>
                <w:bCs/>
                <w:color w:val="FFFFFF" w:themeColor="background1"/>
                <w:kern w:val="0"/>
                <w:sz w:val="20"/>
                <w:lang w:eastAsia="en-US"/>
              </w:rPr>
            </w:pPr>
          </w:p>
        </w:tc>
      </w:tr>
      <w:tr w:rsidR="00955FB7" w:rsidRPr="00955FB7" w14:paraId="3FF6E317" w14:textId="7D0A17CA" w:rsidTr="005F2862">
        <w:trPr>
          <w:trHeight w:val="735"/>
        </w:trPr>
        <w:tc>
          <w:tcPr>
            <w:tcW w:w="426" w:type="dxa"/>
            <w:tcBorders>
              <w:top w:val="nil"/>
              <w:left w:val="single" w:sz="4" w:space="0" w:color="auto"/>
              <w:bottom w:val="single" w:sz="4" w:space="0" w:color="auto"/>
              <w:right w:val="single" w:sz="4" w:space="0" w:color="auto"/>
            </w:tcBorders>
            <w:shd w:val="clear" w:color="auto" w:fill="auto"/>
            <w:hideMark/>
          </w:tcPr>
          <w:p w14:paraId="28448E30"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4</w:t>
            </w:r>
          </w:p>
        </w:tc>
        <w:tc>
          <w:tcPr>
            <w:tcW w:w="3822" w:type="dxa"/>
            <w:tcBorders>
              <w:top w:val="nil"/>
              <w:left w:val="nil"/>
              <w:bottom w:val="single" w:sz="4" w:space="0" w:color="auto"/>
              <w:right w:val="single" w:sz="4" w:space="0" w:color="auto"/>
            </w:tcBorders>
            <w:shd w:val="clear" w:color="auto" w:fill="auto"/>
            <w:vAlign w:val="center"/>
            <w:hideMark/>
          </w:tcPr>
          <w:p w14:paraId="690F8028"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Support for attachment of four (4) forecasters to RSMC Tokyo – Typhoon Center</w:t>
            </w:r>
          </w:p>
        </w:tc>
        <w:tc>
          <w:tcPr>
            <w:tcW w:w="1134" w:type="dxa"/>
            <w:tcBorders>
              <w:top w:val="nil"/>
              <w:left w:val="nil"/>
              <w:bottom w:val="single" w:sz="4" w:space="0" w:color="auto"/>
              <w:right w:val="single" w:sz="4" w:space="0" w:color="auto"/>
            </w:tcBorders>
            <w:shd w:val="clear" w:color="auto" w:fill="auto"/>
            <w:vAlign w:val="center"/>
            <w:hideMark/>
          </w:tcPr>
          <w:p w14:paraId="12B46BA1"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TRCG</w:t>
            </w:r>
          </w:p>
        </w:tc>
        <w:tc>
          <w:tcPr>
            <w:tcW w:w="1261" w:type="dxa"/>
            <w:tcBorders>
              <w:top w:val="nil"/>
              <w:left w:val="nil"/>
              <w:bottom w:val="single" w:sz="4" w:space="0" w:color="auto"/>
              <w:right w:val="single" w:sz="4" w:space="0" w:color="auto"/>
            </w:tcBorders>
            <w:shd w:val="clear" w:color="auto" w:fill="auto"/>
            <w:vAlign w:val="center"/>
            <w:hideMark/>
          </w:tcPr>
          <w:p w14:paraId="2E91C4F3"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          11,000 </w:t>
            </w:r>
          </w:p>
        </w:tc>
        <w:tc>
          <w:tcPr>
            <w:tcW w:w="1276" w:type="dxa"/>
            <w:tcBorders>
              <w:top w:val="nil"/>
              <w:left w:val="nil"/>
              <w:bottom w:val="single" w:sz="4" w:space="0" w:color="auto"/>
              <w:right w:val="single" w:sz="4" w:space="0" w:color="auto"/>
            </w:tcBorders>
            <w:shd w:val="clear" w:color="auto" w:fill="auto"/>
            <w:vAlign w:val="center"/>
            <w:hideMark/>
          </w:tcPr>
          <w:p w14:paraId="293D605E"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auto" w:fill="auto"/>
            <w:vAlign w:val="center"/>
            <w:hideMark/>
          </w:tcPr>
          <w:p w14:paraId="32A6B191"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11,000</w:t>
            </w:r>
          </w:p>
        </w:tc>
        <w:tc>
          <w:tcPr>
            <w:tcW w:w="1134" w:type="dxa"/>
            <w:tcBorders>
              <w:top w:val="nil"/>
              <w:left w:val="single" w:sz="4" w:space="0" w:color="auto"/>
            </w:tcBorders>
            <w:shd w:val="clear" w:color="auto" w:fill="auto"/>
          </w:tcPr>
          <w:p w14:paraId="61D38B77" w14:textId="77777777" w:rsidR="00955FB7" w:rsidRDefault="00955FB7" w:rsidP="004832B9">
            <w:pPr>
              <w:widowControl/>
              <w:jc w:val="left"/>
              <w:rPr>
                <w:rFonts w:ascii="Cambria" w:eastAsia="Times New Roman" w:hAnsi="Cambria" w:cs="Calibri"/>
                <w:color w:val="FFFFFF" w:themeColor="background1"/>
                <w:kern w:val="0"/>
                <w:sz w:val="20"/>
                <w:lang w:eastAsia="en-US"/>
              </w:rPr>
            </w:pPr>
          </w:p>
          <w:p w14:paraId="073F9B92" w14:textId="0B9A2ED3" w:rsidR="004832B9" w:rsidRPr="00955FB7" w:rsidRDefault="004832B9" w:rsidP="004832B9">
            <w:pPr>
              <w:widowControl/>
              <w:jc w:val="left"/>
              <w:rPr>
                <w:rFonts w:ascii="Cambria" w:eastAsia="Times New Roman" w:hAnsi="Cambria" w:cs="Calibri"/>
                <w:color w:val="FFFFFF" w:themeColor="background1"/>
                <w:kern w:val="0"/>
                <w:sz w:val="20"/>
                <w:lang w:eastAsia="en-US"/>
              </w:rPr>
            </w:pPr>
            <w:r w:rsidRPr="004832B9">
              <w:rPr>
                <w:rFonts w:ascii="Cambria" w:eastAsia="Times New Roman" w:hAnsi="Cambria" w:cs="Calibri"/>
                <w:kern w:val="0"/>
                <w:sz w:val="28"/>
                <w:szCs w:val="28"/>
                <w:lang w:eastAsia="en-US"/>
              </w:rPr>
              <w:t>*</w:t>
            </w:r>
          </w:p>
        </w:tc>
      </w:tr>
      <w:tr w:rsidR="00955FB7" w:rsidRPr="00955FB7" w14:paraId="6453475B" w14:textId="2E3FD4D5" w:rsidTr="005F2862">
        <w:trPr>
          <w:trHeight w:val="300"/>
        </w:trPr>
        <w:tc>
          <w:tcPr>
            <w:tcW w:w="426" w:type="dxa"/>
            <w:tcBorders>
              <w:top w:val="nil"/>
              <w:left w:val="single" w:sz="4" w:space="0" w:color="auto"/>
              <w:bottom w:val="single" w:sz="4" w:space="0" w:color="auto"/>
              <w:right w:val="single" w:sz="4" w:space="0" w:color="auto"/>
            </w:tcBorders>
            <w:shd w:val="clear" w:color="000000" w:fill="CCECFF"/>
            <w:hideMark/>
          </w:tcPr>
          <w:p w14:paraId="7D72B3E8"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22" w:type="dxa"/>
            <w:tcBorders>
              <w:top w:val="nil"/>
              <w:left w:val="nil"/>
              <w:bottom w:val="single" w:sz="4" w:space="0" w:color="auto"/>
              <w:right w:val="single" w:sz="4" w:space="0" w:color="auto"/>
            </w:tcBorders>
            <w:shd w:val="clear" w:color="000000" w:fill="CCECFF"/>
            <w:vAlign w:val="center"/>
            <w:hideMark/>
          </w:tcPr>
          <w:p w14:paraId="346CC138"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Subtotal (TRCG)</w:t>
            </w:r>
          </w:p>
        </w:tc>
        <w:tc>
          <w:tcPr>
            <w:tcW w:w="1134" w:type="dxa"/>
            <w:tcBorders>
              <w:top w:val="nil"/>
              <w:left w:val="nil"/>
              <w:bottom w:val="single" w:sz="4" w:space="0" w:color="auto"/>
              <w:right w:val="single" w:sz="4" w:space="0" w:color="auto"/>
            </w:tcBorders>
            <w:shd w:val="clear" w:color="000000" w:fill="CCECFF"/>
            <w:vAlign w:val="center"/>
            <w:hideMark/>
          </w:tcPr>
          <w:p w14:paraId="4B3D5796"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TRCG</w:t>
            </w:r>
          </w:p>
        </w:tc>
        <w:tc>
          <w:tcPr>
            <w:tcW w:w="1261" w:type="dxa"/>
            <w:tcBorders>
              <w:top w:val="nil"/>
              <w:left w:val="nil"/>
              <w:bottom w:val="single" w:sz="4" w:space="0" w:color="auto"/>
              <w:right w:val="single" w:sz="4" w:space="0" w:color="auto"/>
            </w:tcBorders>
            <w:shd w:val="clear" w:color="000000" w:fill="CCECFF"/>
            <w:vAlign w:val="center"/>
            <w:hideMark/>
          </w:tcPr>
          <w:p w14:paraId="0B55F1F5"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11,000</w:t>
            </w:r>
          </w:p>
        </w:tc>
        <w:tc>
          <w:tcPr>
            <w:tcW w:w="1276" w:type="dxa"/>
            <w:tcBorders>
              <w:top w:val="nil"/>
              <w:left w:val="nil"/>
              <w:bottom w:val="single" w:sz="4" w:space="0" w:color="auto"/>
              <w:right w:val="single" w:sz="4" w:space="0" w:color="auto"/>
            </w:tcBorders>
            <w:shd w:val="clear" w:color="000000" w:fill="CCECFF"/>
            <w:vAlign w:val="center"/>
            <w:hideMark/>
          </w:tcPr>
          <w:p w14:paraId="7B2FFD05"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xml:space="preserve">                    -   </w:t>
            </w:r>
          </w:p>
        </w:tc>
        <w:tc>
          <w:tcPr>
            <w:tcW w:w="1417" w:type="dxa"/>
            <w:tcBorders>
              <w:top w:val="nil"/>
              <w:left w:val="nil"/>
              <w:bottom w:val="single" w:sz="4" w:space="0" w:color="auto"/>
              <w:right w:val="single" w:sz="4" w:space="0" w:color="auto"/>
            </w:tcBorders>
            <w:shd w:val="clear" w:color="000000" w:fill="CCECFF"/>
            <w:vAlign w:val="center"/>
            <w:hideMark/>
          </w:tcPr>
          <w:p w14:paraId="7B0AB1C8"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11,000</w:t>
            </w:r>
          </w:p>
        </w:tc>
        <w:tc>
          <w:tcPr>
            <w:tcW w:w="1134" w:type="dxa"/>
            <w:tcBorders>
              <w:top w:val="nil"/>
              <w:left w:val="single" w:sz="4" w:space="0" w:color="auto"/>
            </w:tcBorders>
            <w:shd w:val="clear" w:color="auto" w:fill="auto"/>
          </w:tcPr>
          <w:p w14:paraId="61D4A9F9" w14:textId="77777777" w:rsidR="00955FB7" w:rsidRPr="00955FB7" w:rsidRDefault="00955FB7" w:rsidP="00955FB7">
            <w:pPr>
              <w:widowControl/>
              <w:jc w:val="right"/>
              <w:rPr>
                <w:rFonts w:ascii="Cambria" w:eastAsia="Times New Roman" w:hAnsi="Cambria" w:cs="Calibri"/>
                <w:b/>
                <w:bCs/>
                <w:color w:val="FFFFFF" w:themeColor="background1"/>
                <w:kern w:val="0"/>
                <w:sz w:val="20"/>
                <w:lang w:eastAsia="en-US"/>
              </w:rPr>
            </w:pPr>
          </w:p>
        </w:tc>
      </w:tr>
      <w:tr w:rsidR="00955FB7" w:rsidRPr="00955FB7" w14:paraId="49A20F38" w14:textId="368990F2" w:rsidTr="005F2862">
        <w:trPr>
          <w:trHeight w:val="510"/>
        </w:trPr>
        <w:tc>
          <w:tcPr>
            <w:tcW w:w="426" w:type="dxa"/>
            <w:tcBorders>
              <w:top w:val="nil"/>
              <w:left w:val="single" w:sz="4" w:space="0" w:color="auto"/>
              <w:bottom w:val="single" w:sz="4" w:space="0" w:color="auto"/>
              <w:right w:val="single" w:sz="4" w:space="0" w:color="auto"/>
            </w:tcBorders>
            <w:shd w:val="clear" w:color="auto" w:fill="auto"/>
            <w:hideMark/>
          </w:tcPr>
          <w:p w14:paraId="69E55814"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5</w:t>
            </w:r>
          </w:p>
        </w:tc>
        <w:tc>
          <w:tcPr>
            <w:tcW w:w="3822" w:type="dxa"/>
            <w:tcBorders>
              <w:top w:val="nil"/>
              <w:left w:val="nil"/>
              <w:bottom w:val="single" w:sz="4" w:space="0" w:color="auto"/>
              <w:right w:val="single" w:sz="4" w:space="0" w:color="auto"/>
            </w:tcBorders>
            <w:shd w:val="clear" w:color="auto" w:fill="auto"/>
            <w:vAlign w:val="center"/>
            <w:hideMark/>
          </w:tcPr>
          <w:p w14:paraId="1E70F84B"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Enhancing Utilization of </w:t>
            </w:r>
            <w:proofErr w:type="spellStart"/>
            <w:r w:rsidRPr="00955FB7">
              <w:rPr>
                <w:rFonts w:ascii="Cambria" w:eastAsia="Times New Roman" w:hAnsi="Cambria" w:cs="Calibri"/>
                <w:color w:val="000000"/>
                <w:kern w:val="0"/>
                <w:sz w:val="20"/>
                <w:lang w:eastAsia="en-US"/>
              </w:rPr>
              <w:t>Himawari</w:t>
            </w:r>
            <w:proofErr w:type="spellEnd"/>
            <w:r w:rsidRPr="00955FB7">
              <w:rPr>
                <w:rFonts w:ascii="Cambria" w:eastAsia="Times New Roman" w:hAnsi="Cambria" w:cs="Calibri"/>
                <w:color w:val="000000"/>
                <w:kern w:val="0"/>
                <w:sz w:val="20"/>
                <w:lang w:eastAsia="en-US"/>
              </w:rPr>
              <w:t xml:space="preserve"> 8/9 Product</w:t>
            </w:r>
          </w:p>
        </w:tc>
        <w:tc>
          <w:tcPr>
            <w:tcW w:w="1134" w:type="dxa"/>
            <w:tcBorders>
              <w:top w:val="nil"/>
              <w:left w:val="nil"/>
              <w:bottom w:val="single" w:sz="4" w:space="0" w:color="auto"/>
              <w:right w:val="single" w:sz="4" w:space="0" w:color="auto"/>
            </w:tcBorders>
            <w:shd w:val="clear" w:color="auto" w:fill="auto"/>
            <w:vAlign w:val="center"/>
            <w:hideMark/>
          </w:tcPr>
          <w:p w14:paraId="6EF226D7"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WGM</w:t>
            </w:r>
          </w:p>
        </w:tc>
        <w:tc>
          <w:tcPr>
            <w:tcW w:w="1261" w:type="dxa"/>
            <w:tcBorders>
              <w:top w:val="nil"/>
              <w:left w:val="nil"/>
              <w:bottom w:val="single" w:sz="4" w:space="0" w:color="auto"/>
              <w:right w:val="single" w:sz="4" w:space="0" w:color="auto"/>
            </w:tcBorders>
            <w:shd w:val="clear" w:color="auto" w:fill="auto"/>
            <w:vAlign w:val="center"/>
            <w:hideMark/>
          </w:tcPr>
          <w:p w14:paraId="5AC8FEE3"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9,000</w:t>
            </w:r>
          </w:p>
        </w:tc>
        <w:tc>
          <w:tcPr>
            <w:tcW w:w="1276" w:type="dxa"/>
            <w:tcBorders>
              <w:top w:val="nil"/>
              <w:left w:val="nil"/>
              <w:bottom w:val="single" w:sz="4" w:space="0" w:color="auto"/>
              <w:right w:val="single" w:sz="4" w:space="0" w:color="auto"/>
            </w:tcBorders>
            <w:shd w:val="clear" w:color="auto" w:fill="auto"/>
            <w:vAlign w:val="center"/>
            <w:hideMark/>
          </w:tcPr>
          <w:p w14:paraId="6BE7432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auto" w:fill="auto"/>
            <w:vAlign w:val="center"/>
            <w:hideMark/>
          </w:tcPr>
          <w:p w14:paraId="2208E0BA"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9,000</w:t>
            </w:r>
          </w:p>
        </w:tc>
        <w:tc>
          <w:tcPr>
            <w:tcW w:w="1134" w:type="dxa"/>
            <w:tcBorders>
              <w:top w:val="nil"/>
              <w:left w:val="single" w:sz="4" w:space="0" w:color="auto"/>
            </w:tcBorders>
            <w:shd w:val="clear" w:color="auto" w:fill="auto"/>
          </w:tcPr>
          <w:p w14:paraId="568A656F"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0F3FCC7B" w14:textId="16624525" w:rsidTr="005F2862">
        <w:trPr>
          <w:trHeight w:val="510"/>
        </w:trPr>
        <w:tc>
          <w:tcPr>
            <w:tcW w:w="426" w:type="dxa"/>
            <w:tcBorders>
              <w:top w:val="nil"/>
              <w:left w:val="single" w:sz="4" w:space="0" w:color="auto"/>
              <w:bottom w:val="single" w:sz="4" w:space="0" w:color="auto"/>
              <w:right w:val="single" w:sz="4" w:space="0" w:color="auto"/>
            </w:tcBorders>
            <w:shd w:val="clear" w:color="auto" w:fill="auto"/>
            <w:hideMark/>
          </w:tcPr>
          <w:p w14:paraId="692EB467"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6</w:t>
            </w:r>
          </w:p>
        </w:tc>
        <w:tc>
          <w:tcPr>
            <w:tcW w:w="3822" w:type="dxa"/>
            <w:tcBorders>
              <w:top w:val="nil"/>
              <w:left w:val="nil"/>
              <w:bottom w:val="single" w:sz="4" w:space="0" w:color="auto"/>
              <w:right w:val="single" w:sz="4" w:space="0" w:color="auto"/>
            </w:tcBorders>
            <w:shd w:val="clear" w:color="auto" w:fill="auto"/>
            <w:vAlign w:val="center"/>
            <w:hideMark/>
          </w:tcPr>
          <w:p w14:paraId="3FCBC42F"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Publication of Tropical Cyclone Research and Review</w:t>
            </w:r>
          </w:p>
        </w:tc>
        <w:tc>
          <w:tcPr>
            <w:tcW w:w="1134" w:type="dxa"/>
            <w:tcBorders>
              <w:top w:val="nil"/>
              <w:left w:val="nil"/>
              <w:bottom w:val="single" w:sz="4" w:space="0" w:color="auto"/>
              <w:right w:val="single" w:sz="4" w:space="0" w:color="auto"/>
            </w:tcBorders>
            <w:shd w:val="clear" w:color="auto" w:fill="auto"/>
            <w:vAlign w:val="center"/>
            <w:hideMark/>
          </w:tcPr>
          <w:p w14:paraId="07322714"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WGM</w:t>
            </w:r>
          </w:p>
        </w:tc>
        <w:tc>
          <w:tcPr>
            <w:tcW w:w="1261" w:type="dxa"/>
            <w:tcBorders>
              <w:top w:val="nil"/>
              <w:left w:val="nil"/>
              <w:bottom w:val="single" w:sz="4" w:space="0" w:color="auto"/>
              <w:right w:val="single" w:sz="4" w:space="0" w:color="auto"/>
            </w:tcBorders>
            <w:shd w:val="clear" w:color="auto" w:fill="auto"/>
            <w:vAlign w:val="center"/>
            <w:hideMark/>
          </w:tcPr>
          <w:p w14:paraId="2A11E23D"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9,000</w:t>
            </w:r>
          </w:p>
        </w:tc>
        <w:tc>
          <w:tcPr>
            <w:tcW w:w="1276" w:type="dxa"/>
            <w:tcBorders>
              <w:top w:val="nil"/>
              <w:left w:val="nil"/>
              <w:bottom w:val="single" w:sz="4" w:space="0" w:color="auto"/>
              <w:right w:val="single" w:sz="4" w:space="0" w:color="auto"/>
            </w:tcBorders>
            <w:shd w:val="clear" w:color="auto" w:fill="auto"/>
            <w:vAlign w:val="center"/>
            <w:hideMark/>
          </w:tcPr>
          <w:p w14:paraId="0B210BF0"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auto" w:fill="auto"/>
            <w:vAlign w:val="center"/>
            <w:hideMark/>
          </w:tcPr>
          <w:p w14:paraId="0DD3BE7F"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9,000</w:t>
            </w:r>
          </w:p>
        </w:tc>
        <w:tc>
          <w:tcPr>
            <w:tcW w:w="1134" w:type="dxa"/>
            <w:tcBorders>
              <w:top w:val="nil"/>
              <w:left w:val="single" w:sz="4" w:space="0" w:color="auto"/>
            </w:tcBorders>
            <w:shd w:val="clear" w:color="auto" w:fill="auto"/>
          </w:tcPr>
          <w:p w14:paraId="53034C8B"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3E4B7423" w14:textId="409C61DD" w:rsidTr="005F2862">
        <w:trPr>
          <w:trHeight w:val="300"/>
        </w:trPr>
        <w:tc>
          <w:tcPr>
            <w:tcW w:w="426" w:type="dxa"/>
            <w:tcBorders>
              <w:top w:val="nil"/>
              <w:left w:val="single" w:sz="4" w:space="0" w:color="auto"/>
              <w:bottom w:val="single" w:sz="4" w:space="0" w:color="auto"/>
              <w:right w:val="single" w:sz="4" w:space="0" w:color="auto"/>
            </w:tcBorders>
            <w:shd w:val="clear" w:color="auto" w:fill="auto"/>
            <w:hideMark/>
          </w:tcPr>
          <w:p w14:paraId="1D9442F5"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7</w:t>
            </w:r>
          </w:p>
        </w:tc>
        <w:tc>
          <w:tcPr>
            <w:tcW w:w="3822" w:type="dxa"/>
            <w:tcBorders>
              <w:top w:val="nil"/>
              <w:left w:val="nil"/>
              <w:bottom w:val="single" w:sz="4" w:space="0" w:color="auto"/>
              <w:right w:val="single" w:sz="4" w:space="0" w:color="auto"/>
            </w:tcBorders>
            <w:shd w:val="clear" w:color="auto" w:fill="auto"/>
            <w:vAlign w:val="center"/>
            <w:hideMark/>
          </w:tcPr>
          <w:p w14:paraId="5BD9744A"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Development of regional radar network</w:t>
            </w:r>
          </w:p>
        </w:tc>
        <w:tc>
          <w:tcPr>
            <w:tcW w:w="1134" w:type="dxa"/>
            <w:tcBorders>
              <w:top w:val="nil"/>
              <w:left w:val="nil"/>
              <w:bottom w:val="single" w:sz="4" w:space="0" w:color="auto"/>
              <w:right w:val="single" w:sz="4" w:space="0" w:color="auto"/>
            </w:tcBorders>
            <w:shd w:val="clear" w:color="auto" w:fill="auto"/>
            <w:vAlign w:val="center"/>
            <w:hideMark/>
          </w:tcPr>
          <w:p w14:paraId="404F1911"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WGM</w:t>
            </w:r>
          </w:p>
        </w:tc>
        <w:tc>
          <w:tcPr>
            <w:tcW w:w="1261" w:type="dxa"/>
            <w:tcBorders>
              <w:top w:val="nil"/>
              <w:left w:val="nil"/>
              <w:bottom w:val="single" w:sz="4" w:space="0" w:color="auto"/>
              <w:right w:val="single" w:sz="4" w:space="0" w:color="auto"/>
            </w:tcBorders>
            <w:shd w:val="clear" w:color="auto" w:fill="auto"/>
            <w:vAlign w:val="center"/>
            <w:hideMark/>
          </w:tcPr>
          <w:p w14:paraId="35818761"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8,000</w:t>
            </w:r>
          </w:p>
        </w:tc>
        <w:tc>
          <w:tcPr>
            <w:tcW w:w="1276" w:type="dxa"/>
            <w:tcBorders>
              <w:top w:val="nil"/>
              <w:left w:val="nil"/>
              <w:bottom w:val="single" w:sz="4" w:space="0" w:color="auto"/>
              <w:right w:val="single" w:sz="4" w:space="0" w:color="auto"/>
            </w:tcBorders>
            <w:shd w:val="clear" w:color="auto" w:fill="auto"/>
            <w:vAlign w:val="center"/>
            <w:hideMark/>
          </w:tcPr>
          <w:p w14:paraId="453364C9"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auto" w:fill="auto"/>
            <w:vAlign w:val="center"/>
            <w:hideMark/>
          </w:tcPr>
          <w:p w14:paraId="5FAE56F9"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8,000</w:t>
            </w:r>
          </w:p>
        </w:tc>
        <w:tc>
          <w:tcPr>
            <w:tcW w:w="1134" w:type="dxa"/>
            <w:tcBorders>
              <w:top w:val="nil"/>
              <w:left w:val="single" w:sz="4" w:space="0" w:color="auto"/>
            </w:tcBorders>
            <w:shd w:val="clear" w:color="auto" w:fill="auto"/>
          </w:tcPr>
          <w:p w14:paraId="4A632E4E"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679CC0DC" w14:textId="59F44A10" w:rsidTr="005F2862">
        <w:trPr>
          <w:trHeight w:val="1020"/>
        </w:trPr>
        <w:tc>
          <w:tcPr>
            <w:tcW w:w="426" w:type="dxa"/>
            <w:tcBorders>
              <w:top w:val="nil"/>
              <w:left w:val="single" w:sz="4" w:space="0" w:color="auto"/>
              <w:bottom w:val="single" w:sz="4" w:space="0" w:color="auto"/>
              <w:right w:val="single" w:sz="4" w:space="0" w:color="auto"/>
            </w:tcBorders>
            <w:shd w:val="clear" w:color="auto" w:fill="auto"/>
            <w:hideMark/>
          </w:tcPr>
          <w:p w14:paraId="6FB328D8"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8</w:t>
            </w:r>
          </w:p>
        </w:tc>
        <w:tc>
          <w:tcPr>
            <w:tcW w:w="3822" w:type="dxa"/>
            <w:tcBorders>
              <w:top w:val="nil"/>
              <w:left w:val="nil"/>
              <w:bottom w:val="single" w:sz="4" w:space="0" w:color="auto"/>
              <w:right w:val="single" w:sz="4" w:space="0" w:color="auto"/>
            </w:tcBorders>
            <w:shd w:val="clear" w:color="auto" w:fill="auto"/>
            <w:vAlign w:val="center"/>
            <w:hideMark/>
          </w:tcPr>
          <w:p w14:paraId="4732E745"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Parallel Analysis of Satellite Data in Operational Tropical Cyclone Monitoring (Available data used in operational tropical cyclone analysis)</w:t>
            </w:r>
          </w:p>
        </w:tc>
        <w:tc>
          <w:tcPr>
            <w:tcW w:w="1134" w:type="dxa"/>
            <w:tcBorders>
              <w:top w:val="nil"/>
              <w:left w:val="nil"/>
              <w:bottom w:val="single" w:sz="4" w:space="0" w:color="auto"/>
              <w:right w:val="single" w:sz="4" w:space="0" w:color="auto"/>
            </w:tcBorders>
            <w:shd w:val="clear" w:color="auto" w:fill="auto"/>
            <w:vAlign w:val="center"/>
            <w:hideMark/>
          </w:tcPr>
          <w:p w14:paraId="06DF2533"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WGM</w:t>
            </w:r>
          </w:p>
        </w:tc>
        <w:tc>
          <w:tcPr>
            <w:tcW w:w="1261" w:type="dxa"/>
            <w:tcBorders>
              <w:top w:val="nil"/>
              <w:left w:val="nil"/>
              <w:bottom w:val="single" w:sz="4" w:space="0" w:color="auto"/>
              <w:right w:val="single" w:sz="4" w:space="0" w:color="auto"/>
            </w:tcBorders>
            <w:shd w:val="clear" w:color="auto" w:fill="auto"/>
            <w:vAlign w:val="center"/>
            <w:hideMark/>
          </w:tcPr>
          <w:p w14:paraId="39A2D4EB"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7,000</w:t>
            </w:r>
          </w:p>
        </w:tc>
        <w:tc>
          <w:tcPr>
            <w:tcW w:w="1276" w:type="dxa"/>
            <w:tcBorders>
              <w:top w:val="nil"/>
              <w:left w:val="nil"/>
              <w:bottom w:val="single" w:sz="4" w:space="0" w:color="auto"/>
              <w:right w:val="single" w:sz="4" w:space="0" w:color="auto"/>
            </w:tcBorders>
            <w:shd w:val="clear" w:color="auto" w:fill="auto"/>
            <w:vAlign w:val="center"/>
            <w:hideMark/>
          </w:tcPr>
          <w:p w14:paraId="36CF0879"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auto" w:fill="auto"/>
            <w:vAlign w:val="center"/>
            <w:hideMark/>
          </w:tcPr>
          <w:p w14:paraId="3F84E046"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7,000</w:t>
            </w:r>
          </w:p>
        </w:tc>
        <w:tc>
          <w:tcPr>
            <w:tcW w:w="1134" w:type="dxa"/>
            <w:tcBorders>
              <w:top w:val="nil"/>
              <w:left w:val="single" w:sz="4" w:space="0" w:color="auto"/>
            </w:tcBorders>
            <w:shd w:val="clear" w:color="auto" w:fill="auto"/>
          </w:tcPr>
          <w:p w14:paraId="0BCA3EF4"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6DAFF739" w14:textId="68DDC2C5" w:rsidTr="005F2862">
        <w:trPr>
          <w:trHeight w:val="555"/>
        </w:trPr>
        <w:tc>
          <w:tcPr>
            <w:tcW w:w="426" w:type="dxa"/>
            <w:tcBorders>
              <w:top w:val="nil"/>
              <w:left w:val="single" w:sz="4" w:space="0" w:color="auto"/>
              <w:bottom w:val="single" w:sz="4" w:space="0" w:color="auto"/>
              <w:right w:val="single" w:sz="4" w:space="0" w:color="auto"/>
            </w:tcBorders>
            <w:shd w:val="clear" w:color="auto" w:fill="auto"/>
            <w:hideMark/>
          </w:tcPr>
          <w:p w14:paraId="039F9330"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9</w:t>
            </w:r>
          </w:p>
        </w:tc>
        <w:tc>
          <w:tcPr>
            <w:tcW w:w="3822" w:type="dxa"/>
            <w:tcBorders>
              <w:top w:val="nil"/>
              <w:left w:val="nil"/>
              <w:bottom w:val="single" w:sz="4" w:space="0" w:color="auto"/>
              <w:right w:val="single" w:sz="4" w:space="0" w:color="auto"/>
            </w:tcBorders>
            <w:shd w:val="clear" w:color="auto" w:fill="auto"/>
            <w:vAlign w:val="center"/>
            <w:hideMark/>
          </w:tcPr>
          <w:p w14:paraId="1BDE550F" w14:textId="77777777" w:rsidR="00955FB7" w:rsidRPr="00955FB7" w:rsidRDefault="00955FB7" w:rsidP="00955FB7">
            <w:pPr>
              <w:widowControl/>
              <w:jc w:val="left"/>
              <w:rPr>
                <w:rFonts w:ascii="Cambria" w:eastAsia="Times New Roman" w:hAnsi="Cambria" w:cs="Calibri"/>
                <w:kern w:val="0"/>
                <w:sz w:val="20"/>
                <w:lang w:eastAsia="en-US"/>
              </w:rPr>
            </w:pPr>
            <w:r w:rsidRPr="00955FB7">
              <w:rPr>
                <w:rFonts w:ascii="Cambria" w:eastAsia="Times New Roman" w:hAnsi="Cambria" w:cs="Calibri"/>
                <w:kern w:val="0"/>
                <w:sz w:val="20"/>
                <w:lang w:eastAsia="en-US"/>
              </w:rPr>
              <w:t>Radar Integrated Nowcasting System (</w:t>
            </w:r>
            <w:proofErr w:type="spellStart"/>
            <w:r w:rsidRPr="00955FB7">
              <w:rPr>
                <w:rFonts w:ascii="Cambria" w:eastAsia="Times New Roman" w:hAnsi="Cambria" w:cs="Calibri"/>
                <w:kern w:val="0"/>
                <w:sz w:val="20"/>
                <w:lang w:eastAsia="en-US"/>
              </w:rPr>
              <w:t>RaINS</w:t>
            </w:r>
            <w:proofErr w:type="spellEnd"/>
            <w:r w:rsidRPr="00955FB7">
              <w:rPr>
                <w:rFonts w:ascii="Cambria" w:eastAsia="Times New Roman" w:hAnsi="Cambria" w:cs="Calibri"/>
                <w:kern w:val="0"/>
                <w:sz w:val="20"/>
                <w:lang w:eastAsia="en-US"/>
              </w:rPr>
              <w:t>)</w:t>
            </w:r>
          </w:p>
        </w:tc>
        <w:tc>
          <w:tcPr>
            <w:tcW w:w="1134" w:type="dxa"/>
            <w:tcBorders>
              <w:top w:val="nil"/>
              <w:left w:val="nil"/>
              <w:bottom w:val="single" w:sz="4" w:space="0" w:color="auto"/>
              <w:right w:val="single" w:sz="4" w:space="0" w:color="auto"/>
            </w:tcBorders>
            <w:shd w:val="clear" w:color="auto" w:fill="auto"/>
            <w:vAlign w:val="center"/>
            <w:hideMark/>
          </w:tcPr>
          <w:p w14:paraId="3B71D1E7"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WGM</w:t>
            </w:r>
          </w:p>
        </w:tc>
        <w:tc>
          <w:tcPr>
            <w:tcW w:w="1261" w:type="dxa"/>
            <w:tcBorders>
              <w:top w:val="nil"/>
              <w:left w:val="nil"/>
              <w:bottom w:val="single" w:sz="4" w:space="0" w:color="auto"/>
              <w:right w:val="single" w:sz="4" w:space="0" w:color="auto"/>
            </w:tcBorders>
            <w:shd w:val="clear" w:color="auto" w:fill="auto"/>
            <w:vAlign w:val="center"/>
            <w:hideMark/>
          </w:tcPr>
          <w:p w14:paraId="188E6044"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5,000</w:t>
            </w:r>
          </w:p>
        </w:tc>
        <w:tc>
          <w:tcPr>
            <w:tcW w:w="1276" w:type="dxa"/>
            <w:tcBorders>
              <w:top w:val="nil"/>
              <w:left w:val="nil"/>
              <w:bottom w:val="single" w:sz="4" w:space="0" w:color="auto"/>
              <w:right w:val="single" w:sz="4" w:space="0" w:color="auto"/>
            </w:tcBorders>
            <w:shd w:val="clear" w:color="auto" w:fill="auto"/>
            <w:vAlign w:val="center"/>
            <w:hideMark/>
          </w:tcPr>
          <w:p w14:paraId="290FBFE9"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auto" w:fill="auto"/>
            <w:vAlign w:val="center"/>
            <w:hideMark/>
          </w:tcPr>
          <w:p w14:paraId="5C4211C1"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5,000</w:t>
            </w:r>
          </w:p>
        </w:tc>
        <w:tc>
          <w:tcPr>
            <w:tcW w:w="1134" w:type="dxa"/>
            <w:tcBorders>
              <w:top w:val="nil"/>
              <w:left w:val="single" w:sz="4" w:space="0" w:color="auto"/>
            </w:tcBorders>
            <w:shd w:val="clear" w:color="auto" w:fill="auto"/>
          </w:tcPr>
          <w:p w14:paraId="1E85FF3F"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38D4CB5A" w14:textId="159DDB25" w:rsidTr="005F2862">
        <w:trPr>
          <w:trHeight w:val="555"/>
        </w:trPr>
        <w:tc>
          <w:tcPr>
            <w:tcW w:w="426" w:type="dxa"/>
            <w:tcBorders>
              <w:top w:val="nil"/>
              <w:left w:val="single" w:sz="4" w:space="0" w:color="auto"/>
              <w:bottom w:val="single" w:sz="4" w:space="0" w:color="auto"/>
              <w:right w:val="single" w:sz="4" w:space="0" w:color="auto"/>
            </w:tcBorders>
            <w:shd w:val="clear" w:color="000000" w:fill="CCECFF"/>
            <w:hideMark/>
          </w:tcPr>
          <w:p w14:paraId="12AC24F2"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22" w:type="dxa"/>
            <w:tcBorders>
              <w:top w:val="nil"/>
              <w:left w:val="nil"/>
              <w:bottom w:val="single" w:sz="4" w:space="0" w:color="auto"/>
              <w:right w:val="single" w:sz="4" w:space="0" w:color="auto"/>
            </w:tcBorders>
            <w:shd w:val="clear" w:color="auto" w:fill="auto"/>
            <w:vAlign w:val="center"/>
            <w:hideMark/>
          </w:tcPr>
          <w:p w14:paraId="7112064B"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Technology transfer of the Typhoon Analysis and Prediction System (TOS) </w:t>
            </w:r>
          </w:p>
        </w:tc>
        <w:tc>
          <w:tcPr>
            <w:tcW w:w="1134" w:type="dxa"/>
            <w:tcBorders>
              <w:top w:val="nil"/>
              <w:left w:val="nil"/>
              <w:bottom w:val="single" w:sz="4" w:space="0" w:color="auto"/>
              <w:right w:val="single" w:sz="4" w:space="0" w:color="auto"/>
            </w:tcBorders>
            <w:shd w:val="clear" w:color="auto" w:fill="auto"/>
            <w:vAlign w:val="center"/>
            <w:hideMark/>
          </w:tcPr>
          <w:p w14:paraId="5B8855CB"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WGM</w:t>
            </w:r>
          </w:p>
        </w:tc>
        <w:tc>
          <w:tcPr>
            <w:tcW w:w="1261" w:type="dxa"/>
            <w:tcBorders>
              <w:top w:val="nil"/>
              <w:left w:val="nil"/>
              <w:bottom w:val="single" w:sz="4" w:space="0" w:color="auto"/>
              <w:right w:val="single" w:sz="4" w:space="0" w:color="auto"/>
            </w:tcBorders>
            <w:shd w:val="clear" w:color="auto" w:fill="auto"/>
            <w:vAlign w:val="center"/>
            <w:hideMark/>
          </w:tcPr>
          <w:p w14:paraId="185031FA"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6,000</w:t>
            </w:r>
          </w:p>
        </w:tc>
        <w:tc>
          <w:tcPr>
            <w:tcW w:w="1276" w:type="dxa"/>
            <w:tcBorders>
              <w:top w:val="nil"/>
              <w:left w:val="nil"/>
              <w:bottom w:val="single" w:sz="4" w:space="0" w:color="auto"/>
              <w:right w:val="single" w:sz="4" w:space="0" w:color="auto"/>
            </w:tcBorders>
            <w:shd w:val="clear" w:color="auto" w:fill="auto"/>
            <w:vAlign w:val="center"/>
            <w:hideMark/>
          </w:tcPr>
          <w:p w14:paraId="579A0681"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417" w:type="dxa"/>
            <w:tcBorders>
              <w:top w:val="nil"/>
              <w:left w:val="nil"/>
              <w:bottom w:val="single" w:sz="4" w:space="0" w:color="auto"/>
              <w:right w:val="single" w:sz="4" w:space="0" w:color="auto"/>
            </w:tcBorders>
            <w:shd w:val="clear" w:color="000000" w:fill="CCECFF"/>
            <w:hideMark/>
          </w:tcPr>
          <w:p w14:paraId="4AF87607"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134" w:type="dxa"/>
            <w:tcBorders>
              <w:top w:val="nil"/>
              <w:left w:val="single" w:sz="4" w:space="0" w:color="auto"/>
            </w:tcBorders>
            <w:shd w:val="clear" w:color="auto" w:fill="auto"/>
          </w:tcPr>
          <w:p w14:paraId="63ECEA50" w14:textId="77777777" w:rsidR="00955FB7" w:rsidRPr="00955FB7" w:rsidRDefault="00955FB7" w:rsidP="00955FB7">
            <w:pPr>
              <w:widowControl/>
              <w:jc w:val="right"/>
              <w:rPr>
                <w:rFonts w:ascii="Cambria" w:eastAsia="Times New Roman" w:hAnsi="Cambria" w:cs="Calibri"/>
                <w:color w:val="FFFFFF" w:themeColor="background1"/>
                <w:kern w:val="0"/>
                <w:sz w:val="20"/>
                <w:lang w:eastAsia="en-US"/>
              </w:rPr>
            </w:pPr>
          </w:p>
        </w:tc>
      </w:tr>
      <w:tr w:rsidR="00955FB7" w:rsidRPr="00955FB7" w14:paraId="53B3392A" w14:textId="12E5F108" w:rsidTr="005F2862">
        <w:trPr>
          <w:trHeight w:val="342"/>
        </w:trPr>
        <w:tc>
          <w:tcPr>
            <w:tcW w:w="426" w:type="dxa"/>
            <w:tcBorders>
              <w:top w:val="nil"/>
              <w:left w:val="single" w:sz="4" w:space="0" w:color="auto"/>
              <w:bottom w:val="single" w:sz="4" w:space="0" w:color="auto"/>
              <w:right w:val="single" w:sz="4" w:space="0" w:color="auto"/>
            </w:tcBorders>
            <w:shd w:val="clear" w:color="000000" w:fill="CCECFF"/>
            <w:hideMark/>
          </w:tcPr>
          <w:p w14:paraId="568A093F"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22" w:type="dxa"/>
            <w:tcBorders>
              <w:top w:val="nil"/>
              <w:left w:val="nil"/>
              <w:bottom w:val="single" w:sz="4" w:space="0" w:color="auto"/>
              <w:right w:val="single" w:sz="4" w:space="0" w:color="auto"/>
            </w:tcBorders>
            <w:shd w:val="clear" w:color="000000" w:fill="CCECFF"/>
            <w:vAlign w:val="center"/>
            <w:hideMark/>
          </w:tcPr>
          <w:p w14:paraId="08918FA8"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Subtotal (WGM)</w:t>
            </w:r>
          </w:p>
        </w:tc>
        <w:tc>
          <w:tcPr>
            <w:tcW w:w="1134" w:type="dxa"/>
            <w:tcBorders>
              <w:top w:val="nil"/>
              <w:left w:val="nil"/>
              <w:bottom w:val="single" w:sz="4" w:space="0" w:color="auto"/>
              <w:right w:val="single" w:sz="4" w:space="0" w:color="auto"/>
            </w:tcBorders>
            <w:shd w:val="clear" w:color="000000" w:fill="CCECFF"/>
            <w:vAlign w:val="center"/>
            <w:hideMark/>
          </w:tcPr>
          <w:p w14:paraId="5340C45F"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WGM</w:t>
            </w:r>
          </w:p>
        </w:tc>
        <w:tc>
          <w:tcPr>
            <w:tcW w:w="1261" w:type="dxa"/>
            <w:tcBorders>
              <w:top w:val="nil"/>
              <w:left w:val="nil"/>
              <w:bottom w:val="single" w:sz="4" w:space="0" w:color="auto"/>
              <w:right w:val="single" w:sz="4" w:space="0" w:color="auto"/>
            </w:tcBorders>
            <w:shd w:val="clear" w:color="000000" w:fill="CCECFF"/>
            <w:vAlign w:val="center"/>
            <w:hideMark/>
          </w:tcPr>
          <w:p w14:paraId="76BA4E05"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44,000</w:t>
            </w:r>
          </w:p>
        </w:tc>
        <w:tc>
          <w:tcPr>
            <w:tcW w:w="1276" w:type="dxa"/>
            <w:tcBorders>
              <w:top w:val="nil"/>
              <w:left w:val="nil"/>
              <w:bottom w:val="single" w:sz="4" w:space="0" w:color="auto"/>
              <w:right w:val="single" w:sz="4" w:space="0" w:color="auto"/>
            </w:tcBorders>
            <w:shd w:val="clear" w:color="000000" w:fill="CCECFF"/>
            <w:vAlign w:val="center"/>
            <w:hideMark/>
          </w:tcPr>
          <w:p w14:paraId="64500A07"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xml:space="preserve">                    -   </w:t>
            </w:r>
          </w:p>
        </w:tc>
        <w:tc>
          <w:tcPr>
            <w:tcW w:w="1417" w:type="dxa"/>
            <w:tcBorders>
              <w:top w:val="nil"/>
              <w:left w:val="nil"/>
              <w:bottom w:val="single" w:sz="4" w:space="0" w:color="auto"/>
              <w:right w:val="single" w:sz="4" w:space="0" w:color="auto"/>
            </w:tcBorders>
            <w:shd w:val="clear" w:color="000000" w:fill="CCECFF"/>
            <w:vAlign w:val="center"/>
            <w:hideMark/>
          </w:tcPr>
          <w:p w14:paraId="6D9DA441"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38,000</w:t>
            </w:r>
          </w:p>
        </w:tc>
        <w:tc>
          <w:tcPr>
            <w:tcW w:w="1134" w:type="dxa"/>
            <w:tcBorders>
              <w:top w:val="nil"/>
              <w:left w:val="single" w:sz="4" w:space="0" w:color="auto"/>
            </w:tcBorders>
            <w:shd w:val="clear" w:color="auto" w:fill="auto"/>
          </w:tcPr>
          <w:p w14:paraId="1A5C7DF3" w14:textId="77777777" w:rsidR="00955FB7" w:rsidRPr="00955FB7" w:rsidRDefault="00955FB7" w:rsidP="00955FB7">
            <w:pPr>
              <w:widowControl/>
              <w:jc w:val="right"/>
              <w:rPr>
                <w:rFonts w:ascii="Cambria" w:eastAsia="Times New Roman" w:hAnsi="Cambria" w:cs="Calibri"/>
                <w:b/>
                <w:bCs/>
                <w:color w:val="FFFFFF" w:themeColor="background1"/>
                <w:kern w:val="0"/>
                <w:sz w:val="20"/>
                <w:lang w:eastAsia="en-US"/>
              </w:rPr>
            </w:pPr>
          </w:p>
        </w:tc>
      </w:tr>
    </w:tbl>
    <w:p w14:paraId="6B4AA3A9" w14:textId="6B55DDC0" w:rsidR="00955FB7" w:rsidRDefault="00955FB7" w:rsidP="00393462">
      <w:pPr>
        <w:widowControl/>
        <w:rPr>
          <w:rFonts w:asciiTheme="majorHAnsi" w:eastAsiaTheme="minorEastAsia" w:hAnsiTheme="majorHAnsi" w:cstheme="minorBidi"/>
          <w:kern w:val="0"/>
          <w:sz w:val="22"/>
          <w:szCs w:val="22"/>
          <w:lang w:eastAsia="zh-CN"/>
        </w:rPr>
      </w:pPr>
    </w:p>
    <w:p w14:paraId="58290955" w14:textId="3957E203" w:rsidR="00955FB7" w:rsidRDefault="00955FB7" w:rsidP="00393462">
      <w:pPr>
        <w:widowControl/>
        <w:rPr>
          <w:rFonts w:asciiTheme="majorHAnsi" w:eastAsiaTheme="minorEastAsia" w:hAnsiTheme="majorHAnsi" w:cstheme="minorBidi"/>
          <w:kern w:val="0"/>
          <w:sz w:val="22"/>
          <w:szCs w:val="22"/>
          <w:lang w:eastAsia="zh-CN"/>
        </w:rPr>
      </w:pPr>
    </w:p>
    <w:p w14:paraId="7B8668A6" w14:textId="7FBBA4BC" w:rsidR="00955FB7" w:rsidRDefault="00955FB7" w:rsidP="00393462">
      <w:pPr>
        <w:widowControl/>
        <w:rPr>
          <w:rFonts w:asciiTheme="majorHAnsi" w:eastAsiaTheme="minorEastAsia" w:hAnsiTheme="majorHAnsi" w:cstheme="minorBidi"/>
          <w:kern w:val="0"/>
          <w:sz w:val="22"/>
          <w:szCs w:val="22"/>
          <w:lang w:eastAsia="zh-CN"/>
        </w:rPr>
      </w:pPr>
    </w:p>
    <w:p w14:paraId="5CABC6B8" w14:textId="44F35596" w:rsidR="00955FB7" w:rsidRDefault="00955FB7" w:rsidP="00393462">
      <w:pPr>
        <w:widowControl/>
        <w:rPr>
          <w:rFonts w:asciiTheme="majorHAnsi" w:eastAsiaTheme="minorEastAsia" w:hAnsiTheme="majorHAnsi" w:cstheme="minorBidi"/>
          <w:kern w:val="0"/>
          <w:sz w:val="22"/>
          <w:szCs w:val="22"/>
          <w:lang w:eastAsia="zh-CN"/>
        </w:rPr>
      </w:pPr>
    </w:p>
    <w:p w14:paraId="4627460A" w14:textId="6BB6D2B5" w:rsidR="00955FB7" w:rsidRDefault="00955FB7" w:rsidP="00393462">
      <w:pPr>
        <w:widowControl/>
        <w:rPr>
          <w:rFonts w:asciiTheme="majorHAnsi" w:eastAsiaTheme="minorEastAsia" w:hAnsiTheme="majorHAnsi" w:cstheme="minorBidi"/>
          <w:kern w:val="0"/>
          <w:sz w:val="22"/>
          <w:szCs w:val="22"/>
          <w:lang w:eastAsia="zh-CN"/>
        </w:rPr>
      </w:pPr>
    </w:p>
    <w:p w14:paraId="5FBE6B3A" w14:textId="27248B7B" w:rsidR="00955FB7" w:rsidRDefault="00955FB7" w:rsidP="00393462">
      <w:pPr>
        <w:widowControl/>
        <w:rPr>
          <w:rFonts w:asciiTheme="majorHAnsi" w:eastAsiaTheme="minorEastAsia" w:hAnsiTheme="majorHAnsi" w:cstheme="minorBidi"/>
          <w:kern w:val="0"/>
          <w:sz w:val="22"/>
          <w:szCs w:val="22"/>
          <w:lang w:eastAsia="zh-CN"/>
        </w:rPr>
      </w:pPr>
    </w:p>
    <w:p w14:paraId="4007A761" w14:textId="00AD08D6" w:rsidR="00955FB7" w:rsidRDefault="00955FB7" w:rsidP="00393462">
      <w:pPr>
        <w:widowControl/>
        <w:rPr>
          <w:rFonts w:asciiTheme="majorHAnsi" w:eastAsiaTheme="minorEastAsia" w:hAnsiTheme="majorHAnsi" w:cstheme="minorBidi"/>
          <w:kern w:val="0"/>
          <w:sz w:val="22"/>
          <w:szCs w:val="22"/>
          <w:lang w:eastAsia="zh-CN"/>
        </w:rPr>
      </w:pPr>
    </w:p>
    <w:p w14:paraId="0938AFFE" w14:textId="5EC46A3B" w:rsidR="00955FB7" w:rsidRDefault="00955FB7" w:rsidP="00393462">
      <w:pPr>
        <w:widowControl/>
        <w:rPr>
          <w:rFonts w:asciiTheme="majorHAnsi" w:eastAsiaTheme="minorEastAsia" w:hAnsiTheme="majorHAnsi" w:cstheme="minorBidi"/>
          <w:kern w:val="0"/>
          <w:sz w:val="22"/>
          <w:szCs w:val="22"/>
          <w:lang w:eastAsia="zh-CN"/>
        </w:rPr>
      </w:pPr>
    </w:p>
    <w:p w14:paraId="302C3F4D" w14:textId="2C85314F" w:rsidR="00955FB7" w:rsidRDefault="00955FB7" w:rsidP="00393462">
      <w:pPr>
        <w:widowControl/>
        <w:rPr>
          <w:rFonts w:asciiTheme="majorHAnsi" w:eastAsiaTheme="minorEastAsia" w:hAnsiTheme="majorHAnsi" w:cstheme="minorBidi"/>
          <w:kern w:val="0"/>
          <w:sz w:val="22"/>
          <w:szCs w:val="22"/>
          <w:lang w:eastAsia="zh-CN"/>
        </w:rPr>
      </w:pPr>
    </w:p>
    <w:p w14:paraId="0CC1705B" w14:textId="77777777" w:rsidR="00955FB7" w:rsidRDefault="00955FB7" w:rsidP="00393462">
      <w:pPr>
        <w:widowControl/>
        <w:rPr>
          <w:rFonts w:asciiTheme="majorHAnsi" w:eastAsiaTheme="minorEastAsia" w:hAnsiTheme="majorHAnsi" w:cstheme="minorBidi"/>
          <w:kern w:val="0"/>
          <w:sz w:val="22"/>
          <w:szCs w:val="22"/>
          <w:lang w:eastAsia="zh-CN"/>
        </w:rPr>
      </w:pPr>
    </w:p>
    <w:tbl>
      <w:tblPr>
        <w:tblW w:w="10343" w:type="dxa"/>
        <w:tblLook w:val="04A0" w:firstRow="1" w:lastRow="0" w:firstColumn="1" w:lastColumn="0" w:noHBand="0" w:noVBand="1"/>
      </w:tblPr>
      <w:tblGrid>
        <w:gridCol w:w="461"/>
        <w:gridCol w:w="3877"/>
        <w:gridCol w:w="1141"/>
        <w:gridCol w:w="1179"/>
        <w:gridCol w:w="1275"/>
        <w:gridCol w:w="1294"/>
        <w:gridCol w:w="1116"/>
      </w:tblGrid>
      <w:tr w:rsidR="00955FB7" w:rsidRPr="00955FB7" w14:paraId="79C570A4" w14:textId="77777777" w:rsidTr="005F2862">
        <w:trPr>
          <w:trHeight w:val="462"/>
        </w:trPr>
        <w:tc>
          <w:tcPr>
            <w:tcW w:w="433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4C4F1F0" w14:textId="77777777" w:rsidR="00955FB7" w:rsidRPr="00955FB7" w:rsidRDefault="00955FB7" w:rsidP="00EB620A">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lastRenderedPageBreak/>
              <w:t>Item</w:t>
            </w:r>
          </w:p>
        </w:tc>
        <w:tc>
          <w:tcPr>
            <w:tcW w:w="1141" w:type="dxa"/>
            <w:tcBorders>
              <w:top w:val="single" w:sz="4" w:space="0" w:color="auto"/>
              <w:left w:val="nil"/>
              <w:bottom w:val="nil"/>
              <w:right w:val="single" w:sz="4" w:space="0" w:color="auto"/>
            </w:tcBorders>
            <w:shd w:val="clear" w:color="auto" w:fill="auto"/>
            <w:vAlign w:val="center"/>
            <w:hideMark/>
          </w:tcPr>
          <w:p w14:paraId="42826E36" w14:textId="77777777" w:rsidR="00955FB7" w:rsidRPr="00955FB7" w:rsidRDefault="00955FB7" w:rsidP="00EB620A">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AE85C" w14:textId="77777777" w:rsidR="00955FB7" w:rsidRPr="00955FB7" w:rsidRDefault="00955FB7" w:rsidP="00EB620A">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 xml:space="preserve"> Apr-Dec2021/ Jan-Mar2022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340C3A0" w14:textId="77777777" w:rsidR="00955FB7" w:rsidRPr="00955FB7" w:rsidRDefault="00955FB7" w:rsidP="00EB620A">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 xml:space="preserve"> Apr-Dec2021/ Jan-Mar2022</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14:paraId="069D9F6E" w14:textId="77777777" w:rsidR="00955FB7" w:rsidRPr="00955FB7" w:rsidRDefault="00955FB7" w:rsidP="00EB620A">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Apr-Dec2022/ Jan-Mar2023^</w:t>
            </w:r>
          </w:p>
        </w:tc>
        <w:tc>
          <w:tcPr>
            <w:tcW w:w="1116" w:type="dxa"/>
            <w:tcBorders>
              <w:left w:val="single" w:sz="4" w:space="0" w:color="auto"/>
            </w:tcBorders>
          </w:tcPr>
          <w:p w14:paraId="67F9EB51" w14:textId="77777777" w:rsidR="00955FB7" w:rsidRPr="00955FB7" w:rsidRDefault="00955FB7" w:rsidP="00EB620A">
            <w:pPr>
              <w:widowControl/>
              <w:jc w:val="center"/>
              <w:rPr>
                <w:rFonts w:ascii="Cambria" w:eastAsia="Times New Roman" w:hAnsi="Cambria" w:cs="Calibri"/>
                <w:color w:val="FFFFFF" w:themeColor="background1"/>
                <w:kern w:val="0"/>
                <w:sz w:val="16"/>
                <w:szCs w:val="16"/>
                <w:lang w:eastAsia="en-US"/>
              </w:rPr>
            </w:pPr>
          </w:p>
        </w:tc>
      </w:tr>
      <w:tr w:rsidR="00955FB7" w:rsidRPr="00955FB7" w14:paraId="1CA69C5D" w14:textId="77777777" w:rsidTr="005F2862">
        <w:trPr>
          <w:trHeight w:val="735"/>
        </w:trPr>
        <w:tc>
          <w:tcPr>
            <w:tcW w:w="4338" w:type="dxa"/>
            <w:gridSpan w:val="2"/>
            <w:vMerge/>
            <w:tcBorders>
              <w:top w:val="single" w:sz="4" w:space="0" w:color="auto"/>
              <w:left w:val="single" w:sz="4" w:space="0" w:color="auto"/>
              <w:bottom w:val="single" w:sz="4" w:space="0" w:color="000000"/>
              <w:right w:val="single" w:sz="4" w:space="0" w:color="000000"/>
            </w:tcBorders>
            <w:vAlign w:val="center"/>
            <w:hideMark/>
          </w:tcPr>
          <w:p w14:paraId="267F4B33" w14:textId="77777777" w:rsidR="00955FB7" w:rsidRPr="00955FB7" w:rsidRDefault="00955FB7" w:rsidP="00EB620A">
            <w:pPr>
              <w:widowControl/>
              <w:jc w:val="left"/>
              <w:rPr>
                <w:rFonts w:ascii="Cambria" w:eastAsia="Times New Roman" w:hAnsi="Cambria" w:cs="Calibri"/>
                <w:color w:val="000000"/>
                <w:kern w:val="0"/>
                <w:sz w:val="20"/>
                <w:lang w:eastAsia="en-US"/>
              </w:rPr>
            </w:pPr>
          </w:p>
        </w:tc>
        <w:tc>
          <w:tcPr>
            <w:tcW w:w="1141" w:type="dxa"/>
            <w:tcBorders>
              <w:top w:val="nil"/>
              <w:left w:val="nil"/>
              <w:bottom w:val="single" w:sz="4" w:space="0" w:color="auto"/>
              <w:right w:val="single" w:sz="4" w:space="0" w:color="auto"/>
            </w:tcBorders>
            <w:shd w:val="clear" w:color="auto" w:fill="auto"/>
            <w:hideMark/>
          </w:tcPr>
          <w:p w14:paraId="7C74B4AC" w14:textId="77777777" w:rsidR="00955FB7" w:rsidRPr="00955FB7" w:rsidRDefault="00955FB7" w:rsidP="00EB620A">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By Group</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1FD3" w14:textId="77777777" w:rsidR="00955FB7" w:rsidRPr="00955FB7" w:rsidRDefault="00955FB7" w:rsidP="00EB620A">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Allotment</w:t>
            </w:r>
          </w:p>
        </w:tc>
        <w:tc>
          <w:tcPr>
            <w:tcW w:w="1275" w:type="dxa"/>
            <w:tcBorders>
              <w:top w:val="nil"/>
              <w:left w:val="nil"/>
              <w:bottom w:val="single" w:sz="4" w:space="0" w:color="auto"/>
              <w:right w:val="single" w:sz="4" w:space="0" w:color="auto"/>
            </w:tcBorders>
            <w:shd w:val="clear" w:color="auto" w:fill="auto"/>
            <w:vAlign w:val="center"/>
            <w:hideMark/>
          </w:tcPr>
          <w:p w14:paraId="6485A682" w14:textId="77777777" w:rsidR="00955FB7" w:rsidRPr="00955FB7" w:rsidRDefault="00955FB7" w:rsidP="00EB620A">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Estimated Spent </w:t>
            </w:r>
            <w:proofErr w:type="spellStart"/>
            <w:r w:rsidRPr="00955FB7">
              <w:rPr>
                <w:rFonts w:ascii="Cambria" w:eastAsia="Times New Roman" w:hAnsi="Cambria" w:cs="Calibri"/>
                <w:color w:val="000000"/>
                <w:kern w:val="0"/>
                <w:sz w:val="20"/>
                <w:lang w:eastAsia="en-US"/>
              </w:rPr>
              <w:t>upto</w:t>
            </w:r>
            <w:proofErr w:type="spellEnd"/>
            <w:r w:rsidRPr="00955FB7">
              <w:rPr>
                <w:rFonts w:ascii="Cambria" w:eastAsia="Times New Roman" w:hAnsi="Cambria" w:cs="Calibri"/>
                <w:color w:val="000000"/>
                <w:kern w:val="0"/>
                <w:sz w:val="20"/>
                <w:lang w:eastAsia="en-US"/>
              </w:rPr>
              <w:t xml:space="preserve"> 31 Mar2022</w:t>
            </w:r>
          </w:p>
        </w:tc>
        <w:tc>
          <w:tcPr>
            <w:tcW w:w="1294" w:type="dxa"/>
            <w:tcBorders>
              <w:top w:val="nil"/>
              <w:left w:val="nil"/>
              <w:bottom w:val="single" w:sz="4" w:space="0" w:color="auto"/>
              <w:right w:val="single" w:sz="4" w:space="0" w:color="auto"/>
            </w:tcBorders>
            <w:shd w:val="clear" w:color="auto" w:fill="auto"/>
            <w:vAlign w:val="center"/>
            <w:hideMark/>
          </w:tcPr>
          <w:p w14:paraId="7651C6A7" w14:textId="77777777" w:rsidR="00955FB7" w:rsidRPr="00955FB7" w:rsidRDefault="00955FB7" w:rsidP="00EB620A">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Proposed</w:t>
            </w:r>
          </w:p>
        </w:tc>
        <w:tc>
          <w:tcPr>
            <w:tcW w:w="1116" w:type="dxa"/>
            <w:tcBorders>
              <w:top w:val="nil"/>
              <w:left w:val="single" w:sz="4" w:space="0" w:color="auto"/>
            </w:tcBorders>
          </w:tcPr>
          <w:p w14:paraId="3A3EF76B" w14:textId="77777777" w:rsidR="00955FB7" w:rsidRPr="00955FB7" w:rsidRDefault="00955FB7" w:rsidP="00EB620A">
            <w:pPr>
              <w:widowControl/>
              <w:jc w:val="center"/>
              <w:rPr>
                <w:rFonts w:ascii="Cambria" w:eastAsia="Times New Roman" w:hAnsi="Cambria" w:cs="Calibri"/>
                <w:color w:val="FFFFFF" w:themeColor="background1"/>
                <w:kern w:val="0"/>
                <w:sz w:val="20"/>
                <w:lang w:eastAsia="en-US"/>
              </w:rPr>
            </w:pPr>
          </w:p>
        </w:tc>
      </w:tr>
      <w:tr w:rsidR="00955FB7" w:rsidRPr="00955FB7" w14:paraId="29DC107D" w14:textId="5D3D5DAC" w:rsidTr="005F2862">
        <w:trPr>
          <w:trHeight w:val="765"/>
        </w:trPr>
        <w:tc>
          <w:tcPr>
            <w:tcW w:w="461" w:type="dxa"/>
            <w:tcBorders>
              <w:top w:val="single" w:sz="4" w:space="0" w:color="auto"/>
              <w:left w:val="single" w:sz="4" w:space="0" w:color="auto"/>
              <w:bottom w:val="single" w:sz="4" w:space="0" w:color="auto"/>
              <w:right w:val="single" w:sz="4" w:space="0" w:color="auto"/>
            </w:tcBorders>
            <w:shd w:val="clear" w:color="auto" w:fill="auto"/>
            <w:hideMark/>
          </w:tcPr>
          <w:p w14:paraId="06327B71"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10</w:t>
            </w:r>
          </w:p>
        </w:tc>
        <w:tc>
          <w:tcPr>
            <w:tcW w:w="3877" w:type="dxa"/>
            <w:tcBorders>
              <w:top w:val="single" w:sz="4" w:space="0" w:color="auto"/>
              <w:left w:val="nil"/>
              <w:bottom w:val="single" w:sz="4" w:space="0" w:color="auto"/>
              <w:right w:val="single" w:sz="4" w:space="0" w:color="auto"/>
            </w:tcBorders>
            <w:shd w:val="clear" w:color="auto" w:fill="auto"/>
            <w:vAlign w:val="center"/>
            <w:hideMark/>
          </w:tcPr>
          <w:p w14:paraId="59B645E9"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Support to the OSUFFIM Phase-II: Extension of OSUFFIM Application in TC Members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14:paraId="40A4EDC3"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WGH</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14:paraId="12421DD2"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8,000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D7EBBD0"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14:paraId="51F7C8B8" w14:textId="77777777" w:rsidR="00955FB7" w:rsidRPr="00955FB7" w:rsidRDefault="00955FB7" w:rsidP="00955FB7">
            <w:pPr>
              <w:widowControl/>
              <w:jc w:val="right"/>
              <w:rPr>
                <w:rFonts w:ascii="Cambria" w:eastAsia="Times New Roman" w:hAnsi="Cambria" w:cs="Calibri"/>
                <w:kern w:val="0"/>
                <w:sz w:val="20"/>
                <w:lang w:eastAsia="en-US"/>
              </w:rPr>
            </w:pPr>
            <w:r w:rsidRPr="00955FB7">
              <w:rPr>
                <w:rFonts w:ascii="Cambria" w:eastAsia="Times New Roman" w:hAnsi="Cambria" w:cs="Calibri"/>
                <w:kern w:val="0"/>
                <w:sz w:val="20"/>
                <w:lang w:eastAsia="en-US"/>
              </w:rPr>
              <w:t>7,000</w:t>
            </w:r>
          </w:p>
        </w:tc>
        <w:tc>
          <w:tcPr>
            <w:tcW w:w="1116" w:type="dxa"/>
            <w:vAlign w:val="center"/>
          </w:tcPr>
          <w:p w14:paraId="163F83B3" w14:textId="441902B2"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2D12E470" w14:textId="731F1F8D" w:rsidTr="005F2862">
        <w:trPr>
          <w:trHeight w:val="765"/>
        </w:trPr>
        <w:tc>
          <w:tcPr>
            <w:tcW w:w="461" w:type="dxa"/>
            <w:tcBorders>
              <w:top w:val="nil"/>
              <w:left w:val="single" w:sz="4" w:space="0" w:color="auto"/>
              <w:bottom w:val="single" w:sz="4" w:space="0" w:color="auto"/>
              <w:right w:val="single" w:sz="4" w:space="0" w:color="auto"/>
            </w:tcBorders>
            <w:shd w:val="clear" w:color="auto" w:fill="auto"/>
            <w:hideMark/>
          </w:tcPr>
          <w:p w14:paraId="7A71567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11</w:t>
            </w:r>
          </w:p>
        </w:tc>
        <w:tc>
          <w:tcPr>
            <w:tcW w:w="3877" w:type="dxa"/>
            <w:tcBorders>
              <w:top w:val="nil"/>
              <w:left w:val="nil"/>
              <w:bottom w:val="single" w:sz="4" w:space="0" w:color="auto"/>
              <w:right w:val="single" w:sz="4" w:space="0" w:color="auto"/>
            </w:tcBorders>
            <w:shd w:val="clear" w:color="auto" w:fill="auto"/>
            <w:vAlign w:val="center"/>
            <w:hideMark/>
          </w:tcPr>
          <w:p w14:paraId="690FD366"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Support to the Impact Assessment of Climate Change on Water Resource Variability in TC Members</w:t>
            </w:r>
          </w:p>
        </w:tc>
        <w:tc>
          <w:tcPr>
            <w:tcW w:w="1141" w:type="dxa"/>
            <w:tcBorders>
              <w:top w:val="nil"/>
              <w:left w:val="nil"/>
              <w:bottom w:val="single" w:sz="4" w:space="0" w:color="auto"/>
              <w:right w:val="single" w:sz="4" w:space="0" w:color="auto"/>
            </w:tcBorders>
            <w:shd w:val="clear" w:color="auto" w:fill="auto"/>
            <w:vAlign w:val="center"/>
            <w:hideMark/>
          </w:tcPr>
          <w:p w14:paraId="1F2DCFBE"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WGH</w:t>
            </w:r>
          </w:p>
        </w:tc>
        <w:tc>
          <w:tcPr>
            <w:tcW w:w="1179" w:type="dxa"/>
            <w:tcBorders>
              <w:top w:val="nil"/>
              <w:left w:val="nil"/>
              <w:bottom w:val="single" w:sz="4" w:space="0" w:color="auto"/>
              <w:right w:val="single" w:sz="4" w:space="0" w:color="auto"/>
            </w:tcBorders>
            <w:shd w:val="clear" w:color="auto" w:fill="auto"/>
            <w:vAlign w:val="center"/>
            <w:hideMark/>
          </w:tcPr>
          <w:p w14:paraId="3B875DC7"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4,000</w:t>
            </w:r>
          </w:p>
        </w:tc>
        <w:tc>
          <w:tcPr>
            <w:tcW w:w="1275" w:type="dxa"/>
            <w:tcBorders>
              <w:top w:val="nil"/>
              <w:left w:val="nil"/>
              <w:bottom w:val="single" w:sz="4" w:space="0" w:color="auto"/>
              <w:right w:val="single" w:sz="4" w:space="0" w:color="auto"/>
            </w:tcBorders>
            <w:shd w:val="clear" w:color="auto" w:fill="auto"/>
            <w:vAlign w:val="center"/>
            <w:hideMark/>
          </w:tcPr>
          <w:p w14:paraId="53256625"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294" w:type="dxa"/>
            <w:tcBorders>
              <w:top w:val="nil"/>
              <w:left w:val="nil"/>
              <w:bottom w:val="single" w:sz="4" w:space="0" w:color="auto"/>
              <w:right w:val="single" w:sz="4" w:space="0" w:color="auto"/>
            </w:tcBorders>
            <w:shd w:val="clear" w:color="auto" w:fill="auto"/>
            <w:vAlign w:val="center"/>
            <w:hideMark/>
          </w:tcPr>
          <w:p w14:paraId="5CCC84E3" w14:textId="77777777" w:rsidR="00955FB7" w:rsidRPr="00955FB7" w:rsidRDefault="00955FB7" w:rsidP="00955FB7">
            <w:pPr>
              <w:widowControl/>
              <w:jc w:val="right"/>
              <w:rPr>
                <w:rFonts w:ascii="Cambria" w:eastAsia="Times New Roman" w:hAnsi="Cambria" w:cs="Calibri"/>
                <w:kern w:val="0"/>
                <w:sz w:val="20"/>
                <w:lang w:eastAsia="en-US"/>
              </w:rPr>
            </w:pPr>
            <w:r w:rsidRPr="00955FB7">
              <w:rPr>
                <w:rFonts w:ascii="Cambria" w:eastAsia="Times New Roman" w:hAnsi="Cambria" w:cs="Calibri"/>
                <w:kern w:val="0"/>
                <w:sz w:val="20"/>
                <w:lang w:eastAsia="en-US"/>
              </w:rPr>
              <w:t>5,000</w:t>
            </w:r>
          </w:p>
        </w:tc>
        <w:tc>
          <w:tcPr>
            <w:tcW w:w="1116" w:type="dxa"/>
            <w:vAlign w:val="center"/>
          </w:tcPr>
          <w:p w14:paraId="0C0A6999" w14:textId="0E8943CE"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7532F731" w14:textId="3D6F69E9" w:rsidTr="005F2862">
        <w:trPr>
          <w:trHeight w:val="51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48D26CB6"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12</w:t>
            </w:r>
          </w:p>
        </w:tc>
        <w:tc>
          <w:tcPr>
            <w:tcW w:w="3877" w:type="dxa"/>
            <w:tcBorders>
              <w:top w:val="nil"/>
              <w:left w:val="nil"/>
              <w:bottom w:val="single" w:sz="4" w:space="0" w:color="auto"/>
              <w:right w:val="single" w:sz="4" w:space="0" w:color="auto"/>
            </w:tcBorders>
            <w:shd w:val="clear" w:color="auto" w:fill="auto"/>
            <w:vAlign w:val="center"/>
            <w:hideMark/>
          </w:tcPr>
          <w:p w14:paraId="4BA15BA8"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Application of Hydrological Data Quality Control System in TC Members</w:t>
            </w:r>
          </w:p>
        </w:tc>
        <w:tc>
          <w:tcPr>
            <w:tcW w:w="1141" w:type="dxa"/>
            <w:tcBorders>
              <w:top w:val="nil"/>
              <w:left w:val="nil"/>
              <w:bottom w:val="single" w:sz="4" w:space="0" w:color="auto"/>
              <w:right w:val="single" w:sz="4" w:space="0" w:color="auto"/>
            </w:tcBorders>
            <w:shd w:val="clear" w:color="auto" w:fill="auto"/>
            <w:vAlign w:val="center"/>
            <w:hideMark/>
          </w:tcPr>
          <w:p w14:paraId="08461832"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WGH</w:t>
            </w:r>
          </w:p>
        </w:tc>
        <w:tc>
          <w:tcPr>
            <w:tcW w:w="1179" w:type="dxa"/>
            <w:tcBorders>
              <w:top w:val="nil"/>
              <w:left w:val="nil"/>
              <w:bottom w:val="single" w:sz="4" w:space="0" w:color="auto"/>
              <w:right w:val="single" w:sz="4" w:space="0" w:color="auto"/>
            </w:tcBorders>
            <w:shd w:val="clear" w:color="auto" w:fill="auto"/>
            <w:vAlign w:val="center"/>
            <w:hideMark/>
          </w:tcPr>
          <w:p w14:paraId="041AF9AE"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4,000</w:t>
            </w:r>
          </w:p>
        </w:tc>
        <w:tc>
          <w:tcPr>
            <w:tcW w:w="1275" w:type="dxa"/>
            <w:tcBorders>
              <w:top w:val="nil"/>
              <w:left w:val="nil"/>
              <w:bottom w:val="single" w:sz="4" w:space="0" w:color="auto"/>
              <w:right w:val="single" w:sz="4" w:space="0" w:color="auto"/>
            </w:tcBorders>
            <w:shd w:val="clear" w:color="auto" w:fill="auto"/>
            <w:vAlign w:val="center"/>
            <w:hideMark/>
          </w:tcPr>
          <w:p w14:paraId="19E92E94"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3,351.68</w:t>
            </w:r>
          </w:p>
        </w:tc>
        <w:tc>
          <w:tcPr>
            <w:tcW w:w="1294" w:type="dxa"/>
            <w:tcBorders>
              <w:top w:val="nil"/>
              <w:left w:val="nil"/>
              <w:bottom w:val="single" w:sz="4" w:space="0" w:color="auto"/>
              <w:right w:val="single" w:sz="4" w:space="0" w:color="auto"/>
            </w:tcBorders>
            <w:shd w:val="clear" w:color="auto" w:fill="auto"/>
            <w:vAlign w:val="center"/>
            <w:hideMark/>
          </w:tcPr>
          <w:p w14:paraId="21AC973E" w14:textId="77777777" w:rsidR="00955FB7" w:rsidRPr="00955FB7" w:rsidRDefault="00955FB7" w:rsidP="00955FB7">
            <w:pPr>
              <w:widowControl/>
              <w:jc w:val="right"/>
              <w:rPr>
                <w:rFonts w:ascii="Cambria" w:eastAsia="Times New Roman" w:hAnsi="Cambria" w:cs="Calibri"/>
                <w:kern w:val="0"/>
                <w:sz w:val="20"/>
                <w:lang w:eastAsia="en-US"/>
              </w:rPr>
            </w:pPr>
            <w:r w:rsidRPr="00955FB7">
              <w:rPr>
                <w:rFonts w:ascii="Cambria" w:eastAsia="Times New Roman" w:hAnsi="Cambria" w:cs="Calibri"/>
                <w:kern w:val="0"/>
                <w:sz w:val="20"/>
                <w:lang w:eastAsia="en-US"/>
              </w:rPr>
              <w:t>3,000</w:t>
            </w:r>
          </w:p>
        </w:tc>
        <w:tc>
          <w:tcPr>
            <w:tcW w:w="1116" w:type="dxa"/>
            <w:vAlign w:val="center"/>
          </w:tcPr>
          <w:p w14:paraId="763EF7B8" w14:textId="42FAE0D8"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1A267553" w14:textId="17610276" w:rsidTr="005F2862">
        <w:trPr>
          <w:trHeight w:val="76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3F42128E"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13</w:t>
            </w:r>
          </w:p>
        </w:tc>
        <w:tc>
          <w:tcPr>
            <w:tcW w:w="3877" w:type="dxa"/>
            <w:tcBorders>
              <w:top w:val="nil"/>
              <w:left w:val="nil"/>
              <w:bottom w:val="single" w:sz="4" w:space="0" w:color="auto"/>
              <w:right w:val="single" w:sz="4" w:space="0" w:color="auto"/>
            </w:tcBorders>
            <w:shd w:val="clear" w:color="auto" w:fill="auto"/>
            <w:vAlign w:val="center"/>
            <w:hideMark/>
          </w:tcPr>
          <w:p w14:paraId="64CE9FE2"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Enhancement of Flood Forecasting Reliability with Radar Rainfall Data and Stochastic Technique</w:t>
            </w:r>
          </w:p>
        </w:tc>
        <w:tc>
          <w:tcPr>
            <w:tcW w:w="1141" w:type="dxa"/>
            <w:tcBorders>
              <w:top w:val="nil"/>
              <w:left w:val="nil"/>
              <w:bottom w:val="single" w:sz="4" w:space="0" w:color="auto"/>
              <w:right w:val="single" w:sz="4" w:space="0" w:color="auto"/>
            </w:tcBorders>
            <w:shd w:val="clear" w:color="auto" w:fill="auto"/>
            <w:vAlign w:val="center"/>
            <w:hideMark/>
          </w:tcPr>
          <w:p w14:paraId="65D89A2F"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WGH</w:t>
            </w:r>
          </w:p>
        </w:tc>
        <w:tc>
          <w:tcPr>
            <w:tcW w:w="1179" w:type="dxa"/>
            <w:tcBorders>
              <w:top w:val="nil"/>
              <w:left w:val="nil"/>
              <w:bottom w:val="single" w:sz="4" w:space="0" w:color="auto"/>
              <w:right w:val="single" w:sz="4" w:space="0" w:color="auto"/>
            </w:tcBorders>
            <w:shd w:val="clear" w:color="auto" w:fill="auto"/>
            <w:vAlign w:val="center"/>
            <w:hideMark/>
          </w:tcPr>
          <w:p w14:paraId="419FEB4B"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3,000</w:t>
            </w:r>
          </w:p>
        </w:tc>
        <w:tc>
          <w:tcPr>
            <w:tcW w:w="1275" w:type="dxa"/>
            <w:tcBorders>
              <w:top w:val="nil"/>
              <w:left w:val="nil"/>
              <w:bottom w:val="single" w:sz="4" w:space="0" w:color="auto"/>
              <w:right w:val="single" w:sz="4" w:space="0" w:color="auto"/>
            </w:tcBorders>
            <w:shd w:val="clear" w:color="auto" w:fill="auto"/>
            <w:vAlign w:val="center"/>
            <w:hideMark/>
          </w:tcPr>
          <w:p w14:paraId="2F127D81"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294" w:type="dxa"/>
            <w:tcBorders>
              <w:top w:val="nil"/>
              <w:left w:val="nil"/>
              <w:bottom w:val="single" w:sz="4" w:space="0" w:color="auto"/>
              <w:right w:val="single" w:sz="4" w:space="0" w:color="auto"/>
            </w:tcBorders>
            <w:shd w:val="clear" w:color="auto" w:fill="auto"/>
            <w:vAlign w:val="center"/>
            <w:hideMark/>
          </w:tcPr>
          <w:p w14:paraId="73658EDC" w14:textId="77777777" w:rsidR="00955FB7" w:rsidRPr="00955FB7" w:rsidRDefault="00955FB7" w:rsidP="00955FB7">
            <w:pPr>
              <w:widowControl/>
              <w:jc w:val="right"/>
              <w:rPr>
                <w:rFonts w:ascii="Cambria" w:eastAsia="Times New Roman" w:hAnsi="Cambria" w:cs="Calibri"/>
                <w:kern w:val="0"/>
                <w:sz w:val="20"/>
                <w:lang w:eastAsia="en-US"/>
              </w:rPr>
            </w:pPr>
            <w:r w:rsidRPr="00955FB7">
              <w:rPr>
                <w:rFonts w:ascii="Cambria" w:eastAsia="Times New Roman" w:hAnsi="Cambria" w:cs="Calibri"/>
                <w:kern w:val="0"/>
                <w:sz w:val="20"/>
                <w:lang w:eastAsia="en-US"/>
              </w:rPr>
              <w:t>3,000</w:t>
            </w:r>
          </w:p>
        </w:tc>
        <w:tc>
          <w:tcPr>
            <w:tcW w:w="1116" w:type="dxa"/>
            <w:vAlign w:val="center"/>
          </w:tcPr>
          <w:p w14:paraId="7FA8318B" w14:textId="2D90A25A"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07B1207D" w14:textId="733ED519" w:rsidTr="005F2862">
        <w:trPr>
          <w:trHeight w:val="76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506FBE1A"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14</w:t>
            </w:r>
          </w:p>
        </w:tc>
        <w:tc>
          <w:tcPr>
            <w:tcW w:w="3877" w:type="dxa"/>
            <w:tcBorders>
              <w:top w:val="nil"/>
              <w:left w:val="nil"/>
              <w:bottom w:val="single" w:sz="4" w:space="0" w:color="auto"/>
              <w:right w:val="single" w:sz="4" w:space="0" w:color="auto"/>
            </w:tcBorders>
            <w:shd w:val="clear" w:color="auto" w:fill="auto"/>
            <w:vAlign w:val="center"/>
            <w:hideMark/>
          </w:tcPr>
          <w:p w14:paraId="69DCDA30"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Support the activities related to Platform on Water Resilience and Disaster under IFI and hosting WGH Working Meeting </w:t>
            </w:r>
          </w:p>
        </w:tc>
        <w:tc>
          <w:tcPr>
            <w:tcW w:w="1141" w:type="dxa"/>
            <w:tcBorders>
              <w:top w:val="nil"/>
              <w:left w:val="nil"/>
              <w:bottom w:val="single" w:sz="4" w:space="0" w:color="auto"/>
              <w:right w:val="single" w:sz="4" w:space="0" w:color="auto"/>
            </w:tcBorders>
            <w:shd w:val="clear" w:color="auto" w:fill="auto"/>
            <w:vAlign w:val="center"/>
            <w:hideMark/>
          </w:tcPr>
          <w:p w14:paraId="58AB4F1C"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WGH</w:t>
            </w:r>
          </w:p>
        </w:tc>
        <w:tc>
          <w:tcPr>
            <w:tcW w:w="1179" w:type="dxa"/>
            <w:tcBorders>
              <w:top w:val="nil"/>
              <w:left w:val="nil"/>
              <w:bottom w:val="single" w:sz="4" w:space="0" w:color="auto"/>
              <w:right w:val="single" w:sz="4" w:space="0" w:color="auto"/>
            </w:tcBorders>
            <w:shd w:val="clear" w:color="auto" w:fill="auto"/>
            <w:vAlign w:val="center"/>
            <w:hideMark/>
          </w:tcPr>
          <w:p w14:paraId="3F06BFB0"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7,000</w:t>
            </w:r>
          </w:p>
        </w:tc>
        <w:tc>
          <w:tcPr>
            <w:tcW w:w="1275" w:type="dxa"/>
            <w:tcBorders>
              <w:top w:val="nil"/>
              <w:left w:val="nil"/>
              <w:bottom w:val="single" w:sz="4" w:space="0" w:color="auto"/>
              <w:right w:val="single" w:sz="4" w:space="0" w:color="auto"/>
            </w:tcBorders>
            <w:shd w:val="clear" w:color="auto" w:fill="auto"/>
            <w:vAlign w:val="center"/>
            <w:hideMark/>
          </w:tcPr>
          <w:p w14:paraId="00F4869A"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294" w:type="dxa"/>
            <w:tcBorders>
              <w:top w:val="nil"/>
              <w:left w:val="nil"/>
              <w:bottom w:val="single" w:sz="4" w:space="0" w:color="auto"/>
              <w:right w:val="single" w:sz="4" w:space="0" w:color="auto"/>
            </w:tcBorders>
            <w:shd w:val="clear" w:color="auto" w:fill="auto"/>
            <w:vAlign w:val="center"/>
            <w:hideMark/>
          </w:tcPr>
          <w:p w14:paraId="3FDC763F" w14:textId="77777777" w:rsidR="00955FB7" w:rsidRPr="00955FB7" w:rsidRDefault="00955FB7" w:rsidP="00955FB7">
            <w:pPr>
              <w:widowControl/>
              <w:jc w:val="right"/>
              <w:rPr>
                <w:rFonts w:ascii="Cambria" w:eastAsia="Times New Roman" w:hAnsi="Cambria" w:cs="Calibri"/>
                <w:kern w:val="0"/>
                <w:sz w:val="20"/>
                <w:lang w:eastAsia="en-US"/>
              </w:rPr>
            </w:pPr>
            <w:r w:rsidRPr="00955FB7">
              <w:rPr>
                <w:rFonts w:ascii="Cambria" w:eastAsia="Times New Roman" w:hAnsi="Cambria" w:cs="Calibri"/>
                <w:kern w:val="0"/>
                <w:sz w:val="20"/>
                <w:lang w:eastAsia="en-US"/>
              </w:rPr>
              <w:t>7,000</w:t>
            </w:r>
          </w:p>
        </w:tc>
        <w:tc>
          <w:tcPr>
            <w:tcW w:w="1116" w:type="dxa"/>
            <w:vAlign w:val="center"/>
          </w:tcPr>
          <w:p w14:paraId="4C8212A6" w14:textId="20B10F0B"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1CB474C2" w14:textId="174062F7" w:rsidTr="005F2862">
        <w:trPr>
          <w:trHeight w:val="510"/>
        </w:trPr>
        <w:tc>
          <w:tcPr>
            <w:tcW w:w="461" w:type="dxa"/>
            <w:tcBorders>
              <w:top w:val="nil"/>
              <w:left w:val="single" w:sz="4" w:space="0" w:color="auto"/>
              <w:bottom w:val="single" w:sz="4" w:space="0" w:color="auto"/>
              <w:right w:val="single" w:sz="4" w:space="0" w:color="auto"/>
            </w:tcBorders>
            <w:shd w:val="clear" w:color="000000" w:fill="CCECFF"/>
            <w:hideMark/>
          </w:tcPr>
          <w:p w14:paraId="313812EF"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77" w:type="dxa"/>
            <w:tcBorders>
              <w:top w:val="nil"/>
              <w:left w:val="nil"/>
              <w:bottom w:val="single" w:sz="4" w:space="0" w:color="auto"/>
              <w:right w:val="single" w:sz="4" w:space="0" w:color="auto"/>
            </w:tcBorders>
            <w:shd w:val="clear" w:color="auto" w:fill="auto"/>
            <w:vAlign w:val="center"/>
            <w:hideMark/>
          </w:tcPr>
          <w:p w14:paraId="4F3B2527"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Support Knowledge Sharing on Storm Surge Inundation Mapping</w:t>
            </w:r>
          </w:p>
        </w:tc>
        <w:tc>
          <w:tcPr>
            <w:tcW w:w="1141" w:type="dxa"/>
            <w:tcBorders>
              <w:top w:val="nil"/>
              <w:left w:val="nil"/>
              <w:bottom w:val="single" w:sz="4" w:space="0" w:color="auto"/>
              <w:right w:val="single" w:sz="4" w:space="0" w:color="auto"/>
            </w:tcBorders>
            <w:shd w:val="clear" w:color="auto" w:fill="auto"/>
            <w:vAlign w:val="center"/>
            <w:hideMark/>
          </w:tcPr>
          <w:p w14:paraId="2B0D2A34"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WGH</w:t>
            </w:r>
          </w:p>
        </w:tc>
        <w:tc>
          <w:tcPr>
            <w:tcW w:w="1179" w:type="dxa"/>
            <w:tcBorders>
              <w:top w:val="nil"/>
              <w:left w:val="nil"/>
              <w:bottom w:val="single" w:sz="4" w:space="0" w:color="auto"/>
              <w:right w:val="single" w:sz="4" w:space="0" w:color="auto"/>
            </w:tcBorders>
            <w:shd w:val="clear" w:color="auto" w:fill="auto"/>
            <w:vAlign w:val="center"/>
            <w:hideMark/>
          </w:tcPr>
          <w:p w14:paraId="3318C8F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4,000</w:t>
            </w:r>
          </w:p>
        </w:tc>
        <w:tc>
          <w:tcPr>
            <w:tcW w:w="1275" w:type="dxa"/>
            <w:tcBorders>
              <w:top w:val="nil"/>
              <w:left w:val="nil"/>
              <w:bottom w:val="single" w:sz="4" w:space="0" w:color="auto"/>
              <w:right w:val="single" w:sz="4" w:space="0" w:color="auto"/>
            </w:tcBorders>
            <w:shd w:val="clear" w:color="auto" w:fill="auto"/>
            <w:vAlign w:val="center"/>
            <w:hideMark/>
          </w:tcPr>
          <w:p w14:paraId="58E338F2"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294" w:type="dxa"/>
            <w:tcBorders>
              <w:top w:val="nil"/>
              <w:left w:val="nil"/>
              <w:bottom w:val="single" w:sz="4" w:space="0" w:color="auto"/>
              <w:right w:val="single" w:sz="4" w:space="0" w:color="auto"/>
            </w:tcBorders>
            <w:shd w:val="clear" w:color="000000" w:fill="CCECFF"/>
            <w:hideMark/>
          </w:tcPr>
          <w:p w14:paraId="200C8E1B"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116" w:type="dxa"/>
          </w:tcPr>
          <w:p w14:paraId="1C214A04" w14:textId="439AE340"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56446719" w14:textId="4A14BAFC" w:rsidTr="005F2862">
        <w:trPr>
          <w:trHeight w:val="300"/>
        </w:trPr>
        <w:tc>
          <w:tcPr>
            <w:tcW w:w="461" w:type="dxa"/>
            <w:tcBorders>
              <w:top w:val="nil"/>
              <w:left w:val="single" w:sz="4" w:space="0" w:color="auto"/>
              <w:bottom w:val="single" w:sz="4" w:space="0" w:color="auto"/>
              <w:right w:val="single" w:sz="4" w:space="0" w:color="auto"/>
            </w:tcBorders>
            <w:shd w:val="clear" w:color="000000" w:fill="CCECFF"/>
            <w:hideMark/>
          </w:tcPr>
          <w:p w14:paraId="51EFECE0"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77" w:type="dxa"/>
            <w:tcBorders>
              <w:top w:val="nil"/>
              <w:left w:val="nil"/>
              <w:bottom w:val="single" w:sz="4" w:space="0" w:color="auto"/>
              <w:right w:val="single" w:sz="4" w:space="0" w:color="auto"/>
            </w:tcBorders>
            <w:shd w:val="clear" w:color="000000" w:fill="CCECFF"/>
            <w:vAlign w:val="center"/>
            <w:hideMark/>
          </w:tcPr>
          <w:p w14:paraId="7C5F2244"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Subtotal (WGH)</w:t>
            </w:r>
          </w:p>
        </w:tc>
        <w:tc>
          <w:tcPr>
            <w:tcW w:w="1141" w:type="dxa"/>
            <w:tcBorders>
              <w:top w:val="nil"/>
              <w:left w:val="nil"/>
              <w:bottom w:val="single" w:sz="4" w:space="0" w:color="auto"/>
              <w:right w:val="single" w:sz="4" w:space="0" w:color="auto"/>
            </w:tcBorders>
            <w:shd w:val="clear" w:color="000000" w:fill="CCECFF"/>
            <w:vAlign w:val="center"/>
            <w:hideMark/>
          </w:tcPr>
          <w:p w14:paraId="68B28330"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WGH</w:t>
            </w:r>
          </w:p>
        </w:tc>
        <w:tc>
          <w:tcPr>
            <w:tcW w:w="1179" w:type="dxa"/>
            <w:tcBorders>
              <w:top w:val="nil"/>
              <w:left w:val="nil"/>
              <w:bottom w:val="single" w:sz="4" w:space="0" w:color="auto"/>
              <w:right w:val="single" w:sz="4" w:space="0" w:color="auto"/>
            </w:tcBorders>
            <w:shd w:val="clear" w:color="000000" w:fill="CCECFF"/>
            <w:vAlign w:val="center"/>
            <w:hideMark/>
          </w:tcPr>
          <w:p w14:paraId="235FA547"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30,000</w:t>
            </w:r>
          </w:p>
        </w:tc>
        <w:tc>
          <w:tcPr>
            <w:tcW w:w="1275" w:type="dxa"/>
            <w:tcBorders>
              <w:top w:val="nil"/>
              <w:left w:val="nil"/>
              <w:bottom w:val="single" w:sz="4" w:space="0" w:color="auto"/>
              <w:right w:val="single" w:sz="4" w:space="0" w:color="auto"/>
            </w:tcBorders>
            <w:shd w:val="clear" w:color="000000" w:fill="CCECFF"/>
            <w:vAlign w:val="center"/>
            <w:hideMark/>
          </w:tcPr>
          <w:p w14:paraId="27544A4B" w14:textId="7E1E966D"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xml:space="preserve">     3,351.68 </w:t>
            </w:r>
          </w:p>
        </w:tc>
        <w:tc>
          <w:tcPr>
            <w:tcW w:w="1294" w:type="dxa"/>
            <w:tcBorders>
              <w:top w:val="nil"/>
              <w:left w:val="nil"/>
              <w:bottom w:val="single" w:sz="4" w:space="0" w:color="auto"/>
              <w:right w:val="single" w:sz="4" w:space="0" w:color="auto"/>
            </w:tcBorders>
            <w:shd w:val="clear" w:color="000000" w:fill="CCECFF"/>
            <w:vAlign w:val="center"/>
            <w:hideMark/>
          </w:tcPr>
          <w:p w14:paraId="67B2ED3F"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25,000</w:t>
            </w:r>
          </w:p>
        </w:tc>
        <w:tc>
          <w:tcPr>
            <w:tcW w:w="1116" w:type="dxa"/>
            <w:vAlign w:val="center"/>
          </w:tcPr>
          <w:p w14:paraId="1856262C" w14:textId="280CE851"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52A6ECCC" w14:textId="6083F80D" w:rsidTr="005F2862">
        <w:trPr>
          <w:trHeight w:val="51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1934026D"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15</w:t>
            </w:r>
          </w:p>
        </w:tc>
        <w:tc>
          <w:tcPr>
            <w:tcW w:w="3877" w:type="dxa"/>
            <w:tcBorders>
              <w:top w:val="nil"/>
              <w:left w:val="nil"/>
              <w:bottom w:val="single" w:sz="4" w:space="0" w:color="auto"/>
              <w:right w:val="single" w:sz="4" w:space="0" w:color="auto"/>
            </w:tcBorders>
            <w:shd w:val="clear" w:color="auto" w:fill="auto"/>
            <w:vAlign w:val="center"/>
            <w:hideMark/>
          </w:tcPr>
          <w:p w14:paraId="7B4DC8FD"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Capacity Building/Knowledge Sharing in DRR</w:t>
            </w:r>
          </w:p>
        </w:tc>
        <w:tc>
          <w:tcPr>
            <w:tcW w:w="1141" w:type="dxa"/>
            <w:tcBorders>
              <w:top w:val="nil"/>
              <w:left w:val="nil"/>
              <w:bottom w:val="single" w:sz="4" w:space="0" w:color="auto"/>
              <w:right w:val="single" w:sz="4" w:space="0" w:color="auto"/>
            </w:tcBorders>
            <w:shd w:val="clear" w:color="auto" w:fill="auto"/>
            <w:vAlign w:val="center"/>
            <w:hideMark/>
          </w:tcPr>
          <w:p w14:paraId="7224975B"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WGDRR</w:t>
            </w:r>
          </w:p>
        </w:tc>
        <w:tc>
          <w:tcPr>
            <w:tcW w:w="1179" w:type="dxa"/>
            <w:tcBorders>
              <w:top w:val="nil"/>
              <w:left w:val="nil"/>
              <w:bottom w:val="single" w:sz="4" w:space="0" w:color="auto"/>
              <w:right w:val="single" w:sz="4" w:space="0" w:color="auto"/>
            </w:tcBorders>
            <w:shd w:val="clear" w:color="auto" w:fill="auto"/>
            <w:vAlign w:val="center"/>
            <w:hideMark/>
          </w:tcPr>
          <w:p w14:paraId="00CF6B3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10,000</w:t>
            </w:r>
          </w:p>
        </w:tc>
        <w:tc>
          <w:tcPr>
            <w:tcW w:w="1275" w:type="dxa"/>
            <w:tcBorders>
              <w:top w:val="nil"/>
              <w:left w:val="nil"/>
              <w:bottom w:val="single" w:sz="4" w:space="0" w:color="auto"/>
              <w:right w:val="single" w:sz="4" w:space="0" w:color="auto"/>
            </w:tcBorders>
            <w:shd w:val="clear" w:color="auto" w:fill="auto"/>
            <w:vAlign w:val="center"/>
            <w:hideMark/>
          </w:tcPr>
          <w:p w14:paraId="305182F0" w14:textId="77777777" w:rsidR="00955FB7" w:rsidRPr="00955FB7" w:rsidRDefault="00955FB7" w:rsidP="00955FB7">
            <w:pPr>
              <w:widowControl/>
              <w:jc w:val="right"/>
              <w:rPr>
                <w:rFonts w:ascii="Cambria" w:eastAsia="Times New Roman" w:hAnsi="Cambria" w:cs="Calibri"/>
                <w:i/>
                <w:iCs/>
                <w:color w:val="000000"/>
                <w:kern w:val="0"/>
                <w:sz w:val="20"/>
                <w:lang w:eastAsia="en-US"/>
              </w:rPr>
            </w:pPr>
            <w:r w:rsidRPr="00955FB7">
              <w:rPr>
                <w:rFonts w:ascii="Cambria" w:eastAsia="Times New Roman" w:hAnsi="Cambria" w:cs="Calibri"/>
                <w:i/>
                <w:iCs/>
                <w:color w:val="000000"/>
                <w:kern w:val="0"/>
                <w:sz w:val="20"/>
                <w:lang w:eastAsia="en-US"/>
              </w:rPr>
              <w:t> </w:t>
            </w:r>
          </w:p>
        </w:tc>
        <w:tc>
          <w:tcPr>
            <w:tcW w:w="1294" w:type="dxa"/>
            <w:tcBorders>
              <w:top w:val="nil"/>
              <w:left w:val="nil"/>
              <w:bottom w:val="single" w:sz="4" w:space="0" w:color="auto"/>
              <w:right w:val="single" w:sz="4" w:space="0" w:color="auto"/>
            </w:tcBorders>
            <w:shd w:val="clear" w:color="auto" w:fill="auto"/>
            <w:vAlign w:val="center"/>
            <w:hideMark/>
          </w:tcPr>
          <w:p w14:paraId="4218F61F"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10,000</w:t>
            </w:r>
          </w:p>
        </w:tc>
        <w:tc>
          <w:tcPr>
            <w:tcW w:w="1116" w:type="dxa"/>
            <w:vAlign w:val="center"/>
          </w:tcPr>
          <w:p w14:paraId="41CFF798" w14:textId="12392BA4"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300023E6" w14:textId="3F1A622A" w:rsidTr="005F2862">
        <w:trPr>
          <w:trHeight w:val="30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68D7350F"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16</w:t>
            </w:r>
          </w:p>
        </w:tc>
        <w:tc>
          <w:tcPr>
            <w:tcW w:w="3877" w:type="dxa"/>
            <w:tcBorders>
              <w:top w:val="nil"/>
              <w:left w:val="nil"/>
              <w:bottom w:val="single" w:sz="4" w:space="0" w:color="auto"/>
              <w:right w:val="single" w:sz="4" w:space="0" w:color="auto"/>
            </w:tcBorders>
            <w:shd w:val="clear" w:color="auto" w:fill="auto"/>
            <w:vAlign w:val="center"/>
            <w:hideMark/>
          </w:tcPr>
          <w:p w14:paraId="231B7052" w14:textId="77777777" w:rsidR="00955FB7" w:rsidRPr="00955FB7" w:rsidRDefault="00955FB7" w:rsidP="00955FB7">
            <w:pPr>
              <w:widowControl/>
              <w:jc w:val="left"/>
              <w:rPr>
                <w:rFonts w:ascii="Cambria" w:eastAsia="Times New Roman" w:hAnsi="Cambria" w:cs="Calibri"/>
                <w:kern w:val="0"/>
                <w:sz w:val="20"/>
                <w:lang w:eastAsia="en-US"/>
              </w:rPr>
            </w:pPr>
            <w:r w:rsidRPr="00955FB7">
              <w:rPr>
                <w:rFonts w:ascii="Cambria" w:eastAsia="Times New Roman" w:hAnsi="Cambria" w:cs="Calibri"/>
                <w:kern w:val="0"/>
                <w:sz w:val="20"/>
                <w:lang w:eastAsia="en-US"/>
              </w:rPr>
              <w:t>Making the Educational Videos</w:t>
            </w:r>
          </w:p>
        </w:tc>
        <w:tc>
          <w:tcPr>
            <w:tcW w:w="1141" w:type="dxa"/>
            <w:tcBorders>
              <w:top w:val="nil"/>
              <w:left w:val="nil"/>
              <w:bottom w:val="single" w:sz="4" w:space="0" w:color="auto"/>
              <w:right w:val="single" w:sz="4" w:space="0" w:color="auto"/>
            </w:tcBorders>
            <w:shd w:val="clear" w:color="auto" w:fill="auto"/>
            <w:vAlign w:val="center"/>
            <w:hideMark/>
          </w:tcPr>
          <w:p w14:paraId="6EB0B488"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WGDRR</w:t>
            </w:r>
          </w:p>
        </w:tc>
        <w:tc>
          <w:tcPr>
            <w:tcW w:w="1179" w:type="dxa"/>
            <w:tcBorders>
              <w:top w:val="nil"/>
              <w:left w:val="nil"/>
              <w:bottom w:val="single" w:sz="4" w:space="0" w:color="auto"/>
              <w:right w:val="single" w:sz="4" w:space="0" w:color="auto"/>
            </w:tcBorders>
            <w:shd w:val="clear" w:color="auto" w:fill="auto"/>
            <w:vAlign w:val="center"/>
            <w:hideMark/>
          </w:tcPr>
          <w:p w14:paraId="0C0AAED5"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2,000</w:t>
            </w:r>
          </w:p>
        </w:tc>
        <w:tc>
          <w:tcPr>
            <w:tcW w:w="1275" w:type="dxa"/>
            <w:tcBorders>
              <w:top w:val="nil"/>
              <w:left w:val="nil"/>
              <w:bottom w:val="single" w:sz="4" w:space="0" w:color="auto"/>
              <w:right w:val="single" w:sz="4" w:space="0" w:color="auto"/>
            </w:tcBorders>
            <w:shd w:val="clear" w:color="auto" w:fill="auto"/>
            <w:vAlign w:val="center"/>
            <w:hideMark/>
          </w:tcPr>
          <w:p w14:paraId="10E1EABD"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1,725.91</w:t>
            </w:r>
          </w:p>
        </w:tc>
        <w:tc>
          <w:tcPr>
            <w:tcW w:w="1294" w:type="dxa"/>
            <w:tcBorders>
              <w:top w:val="nil"/>
              <w:left w:val="nil"/>
              <w:bottom w:val="single" w:sz="4" w:space="0" w:color="auto"/>
              <w:right w:val="single" w:sz="4" w:space="0" w:color="auto"/>
            </w:tcBorders>
            <w:shd w:val="clear" w:color="auto" w:fill="auto"/>
            <w:vAlign w:val="center"/>
            <w:hideMark/>
          </w:tcPr>
          <w:p w14:paraId="45F70178"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2,000</w:t>
            </w:r>
          </w:p>
        </w:tc>
        <w:tc>
          <w:tcPr>
            <w:tcW w:w="1116" w:type="dxa"/>
            <w:vAlign w:val="center"/>
          </w:tcPr>
          <w:p w14:paraId="7234C5EA" w14:textId="364BFF9B"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7623866D" w14:textId="3602B0A1" w:rsidTr="005F2862">
        <w:trPr>
          <w:trHeight w:val="300"/>
        </w:trPr>
        <w:tc>
          <w:tcPr>
            <w:tcW w:w="461" w:type="dxa"/>
            <w:tcBorders>
              <w:top w:val="nil"/>
              <w:left w:val="single" w:sz="4" w:space="0" w:color="auto"/>
              <w:bottom w:val="single" w:sz="4" w:space="0" w:color="auto"/>
              <w:right w:val="single" w:sz="4" w:space="0" w:color="auto"/>
            </w:tcBorders>
            <w:shd w:val="clear" w:color="000000" w:fill="CCECFF"/>
            <w:hideMark/>
          </w:tcPr>
          <w:p w14:paraId="106DF717"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77" w:type="dxa"/>
            <w:tcBorders>
              <w:top w:val="nil"/>
              <w:left w:val="nil"/>
              <w:bottom w:val="single" w:sz="4" w:space="0" w:color="auto"/>
              <w:right w:val="single" w:sz="4" w:space="0" w:color="auto"/>
            </w:tcBorders>
            <w:shd w:val="clear" w:color="auto" w:fill="auto"/>
            <w:vAlign w:val="center"/>
            <w:hideMark/>
          </w:tcPr>
          <w:p w14:paraId="65ACDA3C"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Benefit Evaluation of Typhoon DRR (STI)</w:t>
            </w:r>
          </w:p>
        </w:tc>
        <w:tc>
          <w:tcPr>
            <w:tcW w:w="1141" w:type="dxa"/>
            <w:tcBorders>
              <w:top w:val="nil"/>
              <w:left w:val="nil"/>
              <w:bottom w:val="single" w:sz="4" w:space="0" w:color="auto"/>
              <w:right w:val="single" w:sz="4" w:space="0" w:color="auto"/>
            </w:tcBorders>
            <w:shd w:val="clear" w:color="auto" w:fill="auto"/>
            <w:vAlign w:val="center"/>
            <w:hideMark/>
          </w:tcPr>
          <w:p w14:paraId="333D286F"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WGDRR</w:t>
            </w:r>
          </w:p>
        </w:tc>
        <w:tc>
          <w:tcPr>
            <w:tcW w:w="1179" w:type="dxa"/>
            <w:tcBorders>
              <w:top w:val="nil"/>
              <w:left w:val="nil"/>
              <w:bottom w:val="single" w:sz="4" w:space="0" w:color="auto"/>
              <w:right w:val="single" w:sz="4" w:space="0" w:color="auto"/>
            </w:tcBorders>
            <w:shd w:val="clear" w:color="auto" w:fill="auto"/>
            <w:vAlign w:val="center"/>
            <w:hideMark/>
          </w:tcPr>
          <w:p w14:paraId="4C44EEB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6,000</w:t>
            </w:r>
          </w:p>
        </w:tc>
        <w:tc>
          <w:tcPr>
            <w:tcW w:w="1275" w:type="dxa"/>
            <w:tcBorders>
              <w:top w:val="nil"/>
              <w:left w:val="nil"/>
              <w:bottom w:val="single" w:sz="4" w:space="0" w:color="auto"/>
              <w:right w:val="single" w:sz="4" w:space="0" w:color="auto"/>
            </w:tcBorders>
            <w:shd w:val="clear" w:color="auto" w:fill="auto"/>
            <w:vAlign w:val="center"/>
            <w:hideMark/>
          </w:tcPr>
          <w:p w14:paraId="0B8775E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294" w:type="dxa"/>
            <w:tcBorders>
              <w:top w:val="nil"/>
              <w:left w:val="nil"/>
              <w:bottom w:val="single" w:sz="4" w:space="0" w:color="auto"/>
              <w:right w:val="single" w:sz="4" w:space="0" w:color="auto"/>
            </w:tcBorders>
            <w:shd w:val="clear" w:color="000000" w:fill="CCECFF"/>
            <w:hideMark/>
          </w:tcPr>
          <w:p w14:paraId="66C3871E"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116" w:type="dxa"/>
          </w:tcPr>
          <w:p w14:paraId="203EE17D" w14:textId="1C99ACA9"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23DEB14A" w14:textId="3E71BDBB" w:rsidTr="005F2862">
        <w:trPr>
          <w:trHeight w:val="765"/>
        </w:trPr>
        <w:tc>
          <w:tcPr>
            <w:tcW w:w="461" w:type="dxa"/>
            <w:tcBorders>
              <w:top w:val="nil"/>
              <w:left w:val="single" w:sz="4" w:space="0" w:color="auto"/>
              <w:bottom w:val="single" w:sz="4" w:space="0" w:color="auto"/>
              <w:right w:val="single" w:sz="4" w:space="0" w:color="auto"/>
            </w:tcBorders>
            <w:shd w:val="clear" w:color="000000" w:fill="CCECFF"/>
            <w:hideMark/>
          </w:tcPr>
          <w:p w14:paraId="4BE8FF74"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77" w:type="dxa"/>
            <w:tcBorders>
              <w:top w:val="nil"/>
              <w:left w:val="nil"/>
              <w:bottom w:val="single" w:sz="4" w:space="0" w:color="auto"/>
              <w:right w:val="single" w:sz="4" w:space="0" w:color="auto"/>
            </w:tcBorders>
            <w:shd w:val="clear" w:color="auto" w:fill="auto"/>
            <w:vAlign w:val="center"/>
            <w:hideMark/>
          </w:tcPr>
          <w:p w14:paraId="449CE8B8" w14:textId="77777777" w:rsidR="00955FB7" w:rsidRPr="00955FB7" w:rsidRDefault="00955FB7" w:rsidP="00955FB7">
            <w:pPr>
              <w:widowControl/>
              <w:jc w:val="left"/>
              <w:rPr>
                <w:rFonts w:ascii="Cambria" w:eastAsia="Times New Roman" w:hAnsi="Cambria" w:cs="Calibri"/>
                <w:kern w:val="0"/>
                <w:sz w:val="20"/>
                <w:lang w:eastAsia="en-US"/>
              </w:rPr>
            </w:pPr>
            <w:r w:rsidRPr="00955FB7">
              <w:rPr>
                <w:rFonts w:ascii="Cambria" w:eastAsia="Times New Roman" w:hAnsi="Cambria" w:cs="Calibri"/>
                <w:kern w:val="0"/>
                <w:sz w:val="20"/>
                <w:lang w:eastAsia="en-US"/>
              </w:rPr>
              <w:t>Seminar for TC Crowd-sourcing high density non-conventional weather data (HKO)</w:t>
            </w:r>
          </w:p>
        </w:tc>
        <w:tc>
          <w:tcPr>
            <w:tcW w:w="1141" w:type="dxa"/>
            <w:tcBorders>
              <w:top w:val="nil"/>
              <w:left w:val="nil"/>
              <w:bottom w:val="single" w:sz="4" w:space="0" w:color="auto"/>
              <w:right w:val="single" w:sz="4" w:space="0" w:color="auto"/>
            </w:tcBorders>
            <w:shd w:val="clear" w:color="auto" w:fill="auto"/>
            <w:vAlign w:val="center"/>
            <w:hideMark/>
          </w:tcPr>
          <w:p w14:paraId="5298C40B" w14:textId="77777777" w:rsidR="00955FB7" w:rsidRPr="00955FB7" w:rsidRDefault="00955FB7" w:rsidP="00955FB7">
            <w:pPr>
              <w:widowControl/>
              <w:jc w:val="center"/>
              <w:rPr>
                <w:rFonts w:ascii="Cambria" w:eastAsia="Times New Roman" w:hAnsi="Cambria" w:cs="Calibri"/>
                <w:color w:val="000000"/>
                <w:kern w:val="0"/>
                <w:sz w:val="18"/>
                <w:szCs w:val="18"/>
                <w:lang w:eastAsia="en-US"/>
              </w:rPr>
            </w:pPr>
            <w:r w:rsidRPr="00955FB7">
              <w:rPr>
                <w:rFonts w:ascii="Cambria" w:eastAsia="Times New Roman" w:hAnsi="Cambria" w:cs="Calibri"/>
                <w:color w:val="000000"/>
                <w:kern w:val="0"/>
                <w:sz w:val="18"/>
                <w:szCs w:val="18"/>
                <w:lang w:eastAsia="en-US"/>
              </w:rPr>
              <w:t>WGDRR</w:t>
            </w:r>
          </w:p>
        </w:tc>
        <w:tc>
          <w:tcPr>
            <w:tcW w:w="1179" w:type="dxa"/>
            <w:tcBorders>
              <w:top w:val="nil"/>
              <w:left w:val="nil"/>
              <w:bottom w:val="single" w:sz="4" w:space="0" w:color="auto"/>
              <w:right w:val="single" w:sz="4" w:space="0" w:color="auto"/>
            </w:tcBorders>
            <w:shd w:val="clear" w:color="auto" w:fill="auto"/>
            <w:vAlign w:val="center"/>
            <w:hideMark/>
          </w:tcPr>
          <w:p w14:paraId="49A5B4B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12,000</w:t>
            </w:r>
          </w:p>
        </w:tc>
        <w:tc>
          <w:tcPr>
            <w:tcW w:w="1275" w:type="dxa"/>
            <w:tcBorders>
              <w:top w:val="nil"/>
              <w:left w:val="nil"/>
              <w:bottom w:val="single" w:sz="4" w:space="0" w:color="auto"/>
              <w:right w:val="single" w:sz="4" w:space="0" w:color="auto"/>
            </w:tcBorders>
            <w:shd w:val="clear" w:color="auto" w:fill="auto"/>
            <w:vAlign w:val="center"/>
            <w:hideMark/>
          </w:tcPr>
          <w:p w14:paraId="751368D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294" w:type="dxa"/>
            <w:tcBorders>
              <w:top w:val="nil"/>
              <w:left w:val="nil"/>
              <w:bottom w:val="single" w:sz="4" w:space="0" w:color="auto"/>
              <w:right w:val="single" w:sz="4" w:space="0" w:color="auto"/>
            </w:tcBorders>
            <w:shd w:val="clear" w:color="000000" w:fill="CCECFF"/>
            <w:hideMark/>
          </w:tcPr>
          <w:p w14:paraId="04AAB497"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116" w:type="dxa"/>
          </w:tcPr>
          <w:p w14:paraId="2C887751" w14:textId="4E819095"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3DD608AF" w14:textId="25A5BDD0" w:rsidTr="005F2862">
        <w:trPr>
          <w:trHeight w:val="300"/>
        </w:trPr>
        <w:tc>
          <w:tcPr>
            <w:tcW w:w="461" w:type="dxa"/>
            <w:tcBorders>
              <w:top w:val="nil"/>
              <w:left w:val="single" w:sz="4" w:space="0" w:color="auto"/>
              <w:bottom w:val="single" w:sz="4" w:space="0" w:color="auto"/>
              <w:right w:val="single" w:sz="4" w:space="0" w:color="auto"/>
            </w:tcBorders>
            <w:shd w:val="clear" w:color="000000" w:fill="CCECFF"/>
            <w:hideMark/>
          </w:tcPr>
          <w:p w14:paraId="314432B5"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77" w:type="dxa"/>
            <w:tcBorders>
              <w:top w:val="nil"/>
              <w:left w:val="nil"/>
              <w:bottom w:val="single" w:sz="4" w:space="0" w:color="auto"/>
              <w:right w:val="single" w:sz="4" w:space="0" w:color="auto"/>
            </w:tcBorders>
            <w:shd w:val="clear" w:color="000000" w:fill="CCECFF"/>
            <w:vAlign w:val="center"/>
            <w:hideMark/>
          </w:tcPr>
          <w:p w14:paraId="205A26E4"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Subtotal (WGDRR)</w:t>
            </w:r>
          </w:p>
        </w:tc>
        <w:tc>
          <w:tcPr>
            <w:tcW w:w="1141" w:type="dxa"/>
            <w:tcBorders>
              <w:top w:val="nil"/>
              <w:left w:val="nil"/>
              <w:bottom w:val="single" w:sz="4" w:space="0" w:color="auto"/>
              <w:right w:val="single" w:sz="4" w:space="0" w:color="auto"/>
            </w:tcBorders>
            <w:shd w:val="clear" w:color="000000" w:fill="CCECFF"/>
            <w:vAlign w:val="center"/>
            <w:hideMark/>
          </w:tcPr>
          <w:p w14:paraId="3D92CA33"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WGDRR</w:t>
            </w:r>
          </w:p>
        </w:tc>
        <w:tc>
          <w:tcPr>
            <w:tcW w:w="1179" w:type="dxa"/>
            <w:tcBorders>
              <w:top w:val="nil"/>
              <w:left w:val="nil"/>
              <w:bottom w:val="single" w:sz="4" w:space="0" w:color="auto"/>
              <w:right w:val="single" w:sz="4" w:space="0" w:color="auto"/>
            </w:tcBorders>
            <w:shd w:val="clear" w:color="000000" w:fill="CCECFF"/>
            <w:vAlign w:val="center"/>
            <w:hideMark/>
          </w:tcPr>
          <w:p w14:paraId="4363EA68"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30,000</w:t>
            </w:r>
          </w:p>
        </w:tc>
        <w:tc>
          <w:tcPr>
            <w:tcW w:w="1275" w:type="dxa"/>
            <w:tcBorders>
              <w:top w:val="nil"/>
              <w:left w:val="nil"/>
              <w:bottom w:val="single" w:sz="4" w:space="0" w:color="auto"/>
              <w:right w:val="single" w:sz="4" w:space="0" w:color="auto"/>
            </w:tcBorders>
            <w:shd w:val="clear" w:color="000000" w:fill="CCECFF"/>
            <w:vAlign w:val="center"/>
            <w:hideMark/>
          </w:tcPr>
          <w:p w14:paraId="6B24767D" w14:textId="0049B7C3"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xml:space="preserve">     1,725.91 </w:t>
            </w:r>
          </w:p>
        </w:tc>
        <w:tc>
          <w:tcPr>
            <w:tcW w:w="1294" w:type="dxa"/>
            <w:tcBorders>
              <w:top w:val="nil"/>
              <w:left w:val="nil"/>
              <w:bottom w:val="single" w:sz="4" w:space="0" w:color="auto"/>
              <w:right w:val="single" w:sz="4" w:space="0" w:color="auto"/>
            </w:tcBorders>
            <w:shd w:val="clear" w:color="000000" w:fill="CCECFF"/>
            <w:vAlign w:val="center"/>
            <w:hideMark/>
          </w:tcPr>
          <w:p w14:paraId="70E28A06"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12,000</w:t>
            </w:r>
          </w:p>
        </w:tc>
        <w:tc>
          <w:tcPr>
            <w:tcW w:w="1116" w:type="dxa"/>
            <w:vAlign w:val="center"/>
          </w:tcPr>
          <w:p w14:paraId="626F9839" w14:textId="5B947F04"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03688F4C" w14:textId="33B5171C" w:rsidTr="005F2862">
        <w:trPr>
          <w:trHeight w:val="169"/>
        </w:trPr>
        <w:tc>
          <w:tcPr>
            <w:tcW w:w="461" w:type="dxa"/>
            <w:vMerge w:val="restart"/>
            <w:tcBorders>
              <w:top w:val="nil"/>
              <w:left w:val="single" w:sz="4" w:space="0" w:color="auto"/>
              <w:bottom w:val="single" w:sz="4" w:space="0" w:color="000000"/>
              <w:right w:val="single" w:sz="4" w:space="0" w:color="auto"/>
            </w:tcBorders>
            <w:shd w:val="clear" w:color="auto" w:fill="auto"/>
            <w:hideMark/>
          </w:tcPr>
          <w:p w14:paraId="5717E8D4"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77" w:type="dxa"/>
            <w:tcBorders>
              <w:top w:val="nil"/>
              <w:left w:val="nil"/>
              <w:bottom w:val="nil"/>
              <w:right w:val="single" w:sz="4" w:space="0" w:color="auto"/>
            </w:tcBorders>
            <w:shd w:val="clear" w:color="auto" w:fill="auto"/>
            <w:vAlign w:val="center"/>
            <w:hideMark/>
          </w:tcPr>
          <w:p w14:paraId="4B4C0341"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141" w:type="dxa"/>
            <w:vMerge w:val="restart"/>
            <w:tcBorders>
              <w:top w:val="nil"/>
              <w:left w:val="single" w:sz="4" w:space="0" w:color="auto"/>
              <w:bottom w:val="single" w:sz="4" w:space="0" w:color="000000"/>
              <w:right w:val="single" w:sz="4" w:space="0" w:color="auto"/>
            </w:tcBorders>
            <w:shd w:val="clear" w:color="auto" w:fill="auto"/>
            <w:vAlign w:val="center"/>
            <w:hideMark/>
          </w:tcPr>
          <w:p w14:paraId="3E25A037"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179" w:type="dxa"/>
            <w:tcBorders>
              <w:top w:val="nil"/>
              <w:left w:val="nil"/>
              <w:bottom w:val="nil"/>
              <w:right w:val="single" w:sz="4" w:space="0" w:color="auto"/>
            </w:tcBorders>
            <w:shd w:val="clear" w:color="auto" w:fill="auto"/>
            <w:vAlign w:val="center"/>
            <w:hideMark/>
          </w:tcPr>
          <w:p w14:paraId="44804262"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275" w:type="dxa"/>
            <w:tcBorders>
              <w:top w:val="nil"/>
              <w:left w:val="nil"/>
              <w:bottom w:val="nil"/>
              <w:right w:val="single" w:sz="4" w:space="0" w:color="auto"/>
            </w:tcBorders>
            <w:shd w:val="clear" w:color="auto" w:fill="auto"/>
            <w:vAlign w:val="center"/>
            <w:hideMark/>
          </w:tcPr>
          <w:p w14:paraId="077F92BB"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294" w:type="dxa"/>
            <w:tcBorders>
              <w:top w:val="nil"/>
              <w:left w:val="nil"/>
              <w:bottom w:val="nil"/>
              <w:right w:val="single" w:sz="4" w:space="0" w:color="auto"/>
            </w:tcBorders>
            <w:shd w:val="clear" w:color="000000" w:fill="CCECFF"/>
            <w:vAlign w:val="center"/>
            <w:hideMark/>
          </w:tcPr>
          <w:p w14:paraId="442CBD57"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0</w:t>
            </w:r>
          </w:p>
        </w:tc>
        <w:tc>
          <w:tcPr>
            <w:tcW w:w="1116" w:type="dxa"/>
            <w:vAlign w:val="center"/>
          </w:tcPr>
          <w:p w14:paraId="45445FAB" w14:textId="6AD9A2F4"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042E8BEA" w14:textId="6BDF1BF1" w:rsidTr="005F2862">
        <w:trPr>
          <w:trHeight w:val="300"/>
        </w:trPr>
        <w:tc>
          <w:tcPr>
            <w:tcW w:w="461" w:type="dxa"/>
            <w:vMerge/>
            <w:tcBorders>
              <w:top w:val="nil"/>
              <w:left w:val="single" w:sz="4" w:space="0" w:color="auto"/>
              <w:bottom w:val="single" w:sz="4" w:space="0" w:color="000000"/>
              <w:right w:val="single" w:sz="4" w:space="0" w:color="auto"/>
            </w:tcBorders>
            <w:vAlign w:val="center"/>
            <w:hideMark/>
          </w:tcPr>
          <w:p w14:paraId="5D4DFE2C" w14:textId="77777777" w:rsidR="00955FB7" w:rsidRPr="00955FB7" w:rsidRDefault="00955FB7" w:rsidP="00955FB7">
            <w:pPr>
              <w:widowControl/>
              <w:jc w:val="left"/>
              <w:rPr>
                <w:rFonts w:ascii="Cambria" w:eastAsia="Times New Roman" w:hAnsi="Cambria" w:cs="Calibri"/>
                <w:color w:val="000000"/>
                <w:kern w:val="0"/>
                <w:sz w:val="20"/>
                <w:lang w:eastAsia="en-US"/>
              </w:rPr>
            </w:pPr>
          </w:p>
        </w:tc>
        <w:tc>
          <w:tcPr>
            <w:tcW w:w="3877" w:type="dxa"/>
            <w:tcBorders>
              <w:top w:val="nil"/>
              <w:left w:val="nil"/>
              <w:bottom w:val="nil"/>
              <w:right w:val="single" w:sz="4" w:space="0" w:color="auto"/>
            </w:tcBorders>
            <w:shd w:val="clear" w:color="auto" w:fill="auto"/>
            <w:vAlign w:val="center"/>
            <w:hideMark/>
          </w:tcPr>
          <w:p w14:paraId="141CB43B"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TOTAL</w:t>
            </w:r>
          </w:p>
        </w:tc>
        <w:tc>
          <w:tcPr>
            <w:tcW w:w="1141" w:type="dxa"/>
            <w:vMerge/>
            <w:tcBorders>
              <w:top w:val="nil"/>
              <w:left w:val="single" w:sz="4" w:space="0" w:color="auto"/>
              <w:bottom w:val="single" w:sz="4" w:space="0" w:color="000000"/>
              <w:right w:val="single" w:sz="4" w:space="0" w:color="auto"/>
            </w:tcBorders>
            <w:vAlign w:val="center"/>
            <w:hideMark/>
          </w:tcPr>
          <w:p w14:paraId="2C3AF189" w14:textId="77777777" w:rsidR="00955FB7" w:rsidRPr="00955FB7" w:rsidRDefault="00955FB7" w:rsidP="00955FB7">
            <w:pPr>
              <w:widowControl/>
              <w:jc w:val="left"/>
              <w:rPr>
                <w:rFonts w:ascii="Cambria" w:eastAsia="Times New Roman" w:hAnsi="Cambria" w:cs="Calibri"/>
                <w:b/>
                <w:bCs/>
                <w:color w:val="000000"/>
                <w:kern w:val="0"/>
                <w:sz w:val="20"/>
                <w:lang w:eastAsia="en-US"/>
              </w:rPr>
            </w:pPr>
          </w:p>
        </w:tc>
        <w:tc>
          <w:tcPr>
            <w:tcW w:w="1179" w:type="dxa"/>
            <w:tcBorders>
              <w:top w:val="nil"/>
              <w:left w:val="nil"/>
              <w:bottom w:val="nil"/>
              <w:right w:val="single" w:sz="4" w:space="0" w:color="auto"/>
            </w:tcBorders>
            <w:shd w:val="clear" w:color="auto" w:fill="auto"/>
            <w:vAlign w:val="center"/>
            <w:hideMark/>
          </w:tcPr>
          <w:p w14:paraId="6C50CDCA"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217,000</w:t>
            </w:r>
          </w:p>
        </w:tc>
        <w:tc>
          <w:tcPr>
            <w:tcW w:w="1275" w:type="dxa"/>
            <w:tcBorders>
              <w:top w:val="nil"/>
              <w:left w:val="nil"/>
              <w:bottom w:val="nil"/>
              <w:right w:val="single" w:sz="4" w:space="0" w:color="auto"/>
            </w:tcBorders>
            <w:shd w:val="clear" w:color="auto" w:fill="auto"/>
            <w:vAlign w:val="center"/>
            <w:hideMark/>
          </w:tcPr>
          <w:p w14:paraId="72F3A0FC" w14:textId="6E736288"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xml:space="preserve">     5,487.72 </w:t>
            </w:r>
          </w:p>
        </w:tc>
        <w:tc>
          <w:tcPr>
            <w:tcW w:w="1294" w:type="dxa"/>
            <w:tcBorders>
              <w:top w:val="nil"/>
              <w:left w:val="nil"/>
              <w:bottom w:val="nil"/>
              <w:right w:val="single" w:sz="4" w:space="0" w:color="auto"/>
            </w:tcBorders>
            <w:shd w:val="clear" w:color="000000" w:fill="CCECFF"/>
            <w:vAlign w:val="center"/>
            <w:hideMark/>
          </w:tcPr>
          <w:p w14:paraId="0773E540"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0</w:t>
            </w:r>
          </w:p>
        </w:tc>
        <w:tc>
          <w:tcPr>
            <w:tcW w:w="1116" w:type="dxa"/>
            <w:vAlign w:val="center"/>
          </w:tcPr>
          <w:p w14:paraId="693FE2DC" w14:textId="3A4D5710"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0628A10F" w14:textId="378333B7" w:rsidTr="005F2862">
        <w:trPr>
          <w:trHeight w:val="150"/>
        </w:trPr>
        <w:tc>
          <w:tcPr>
            <w:tcW w:w="461" w:type="dxa"/>
            <w:vMerge/>
            <w:tcBorders>
              <w:top w:val="nil"/>
              <w:left w:val="single" w:sz="4" w:space="0" w:color="auto"/>
              <w:bottom w:val="single" w:sz="4" w:space="0" w:color="000000"/>
              <w:right w:val="single" w:sz="4" w:space="0" w:color="auto"/>
            </w:tcBorders>
            <w:vAlign w:val="center"/>
            <w:hideMark/>
          </w:tcPr>
          <w:p w14:paraId="08BA4450" w14:textId="77777777" w:rsidR="00955FB7" w:rsidRPr="00955FB7" w:rsidRDefault="00955FB7" w:rsidP="00955FB7">
            <w:pPr>
              <w:widowControl/>
              <w:jc w:val="left"/>
              <w:rPr>
                <w:rFonts w:ascii="Cambria" w:eastAsia="Times New Roman" w:hAnsi="Cambria" w:cs="Calibri"/>
                <w:color w:val="000000"/>
                <w:kern w:val="0"/>
                <w:sz w:val="20"/>
                <w:lang w:eastAsia="en-US"/>
              </w:rPr>
            </w:pPr>
          </w:p>
        </w:tc>
        <w:tc>
          <w:tcPr>
            <w:tcW w:w="3877" w:type="dxa"/>
            <w:tcBorders>
              <w:top w:val="nil"/>
              <w:left w:val="nil"/>
              <w:bottom w:val="single" w:sz="4" w:space="0" w:color="auto"/>
              <w:right w:val="single" w:sz="4" w:space="0" w:color="auto"/>
            </w:tcBorders>
            <w:shd w:val="clear" w:color="auto" w:fill="auto"/>
            <w:hideMark/>
          </w:tcPr>
          <w:p w14:paraId="6CDB5C4B"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141" w:type="dxa"/>
            <w:vMerge/>
            <w:tcBorders>
              <w:top w:val="nil"/>
              <w:left w:val="single" w:sz="4" w:space="0" w:color="auto"/>
              <w:bottom w:val="single" w:sz="4" w:space="0" w:color="000000"/>
              <w:right w:val="single" w:sz="4" w:space="0" w:color="auto"/>
            </w:tcBorders>
            <w:vAlign w:val="center"/>
            <w:hideMark/>
          </w:tcPr>
          <w:p w14:paraId="3670A208" w14:textId="77777777" w:rsidR="00955FB7" w:rsidRPr="00955FB7" w:rsidRDefault="00955FB7" w:rsidP="00955FB7">
            <w:pPr>
              <w:widowControl/>
              <w:jc w:val="left"/>
              <w:rPr>
                <w:rFonts w:ascii="Cambria" w:eastAsia="Times New Roman" w:hAnsi="Cambria" w:cs="Calibri"/>
                <w:b/>
                <w:bCs/>
                <w:color w:val="000000"/>
                <w:kern w:val="0"/>
                <w:sz w:val="20"/>
                <w:lang w:eastAsia="en-US"/>
              </w:rPr>
            </w:pPr>
          </w:p>
        </w:tc>
        <w:tc>
          <w:tcPr>
            <w:tcW w:w="1179" w:type="dxa"/>
            <w:tcBorders>
              <w:top w:val="nil"/>
              <w:left w:val="nil"/>
              <w:bottom w:val="single" w:sz="4" w:space="0" w:color="auto"/>
              <w:right w:val="single" w:sz="4" w:space="0" w:color="auto"/>
            </w:tcBorders>
            <w:shd w:val="clear" w:color="auto" w:fill="auto"/>
            <w:vAlign w:val="center"/>
            <w:hideMark/>
          </w:tcPr>
          <w:p w14:paraId="1A04DF41"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275" w:type="dxa"/>
            <w:tcBorders>
              <w:top w:val="nil"/>
              <w:left w:val="nil"/>
              <w:bottom w:val="single" w:sz="4" w:space="0" w:color="auto"/>
              <w:right w:val="single" w:sz="4" w:space="0" w:color="auto"/>
            </w:tcBorders>
            <w:shd w:val="clear" w:color="auto" w:fill="auto"/>
            <w:hideMark/>
          </w:tcPr>
          <w:p w14:paraId="47F58BFE"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94" w:type="dxa"/>
            <w:tcBorders>
              <w:top w:val="nil"/>
              <w:left w:val="nil"/>
              <w:bottom w:val="single" w:sz="4" w:space="0" w:color="auto"/>
              <w:right w:val="single" w:sz="4" w:space="0" w:color="auto"/>
            </w:tcBorders>
            <w:shd w:val="clear" w:color="000000" w:fill="CCECFF"/>
            <w:vAlign w:val="center"/>
            <w:hideMark/>
          </w:tcPr>
          <w:p w14:paraId="32085EC6"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0</w:t>
            </w:r>
          </w:p>
        </w:tc>
        <w:tc>
          <w:tcPr>
            <w:tcW w:w="1116" w:type="dxa"/>
            <w:vAlign w:val="center"/>
          </w:tcPr>
          <w:p w14:paraId="3F63B27F" w14:textId="4411D45C"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6A06778F" w14:textId="5D7C3766" w:rsidTr="005F2862">
        <w:trPr>
          <w:trHeight w:val="690"/>
        </w:trPr>
        <w:tc>
          <w:tcPr>
            <w:tcW w:w="461" w:type="dxa"/>
            <w:tcBorders>
              <w:top w:val="nil"/>
              <w:left w:val="single" w:sz="4" w:space="0" w:color="auto"/>
              <w:bottom w:val="single" w:sz="4" w:space="0" w:color="auto"/>
              <w:right w:val="single" w:sz="4" w:space="0" w:color="auto"/>
            </w:tcBorders>
            <w:shd w:val="clear" w:color="000000" w:fill="FCE4D6"/>
            <w:hideMark/>
          </w:tcPr>
          <w:p w14:paraId="5FB768BB"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877" w:type="dxa"/>
            <w:tcBorders>
              <w:top w:val="nil"/>
              <w:left w:val="nil"/>
              <w:bottom w:val="single" w:sz="4" w:space="0" w:color="auto"/>
              <w:right w:val="single" w:sz="4" w:space="0" w:color="auto"/>
            </w:tcBorders>
            <w:shd w:val="clear" w:color="000000" w:fill="FCE4D6"/>
            <w:vAlign w:val="center"/>
            <w:hideMark/>
          </w:tcPr>
          <w:p w14:paraId="1A39B530"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Proposed Total Budget </w:t>
            </w:r>
          </w:p>
        </w:tc>
        <w:tc>
          <w:tcPr>
            <w:tcW w:w="1141" w:type="dxa"/>
            <w:tcBorders>
              <w:top w:val="nil"/>
              <w:left w:val="nil"/>
              <w:bottom w:val="single" w:sz="4" w:space="0" w:color="auto"/>
              <w:right w:val="single" w:sz="4" w:space="0" w:color="auto"/>
            </w:tcBorders>
            <w:shd w:val="clear" w:color="000000" w:fill="FCE4D6"/>
            <w:vAlign w:val="center"/>
            <w:hideMark/>
          </w:tcPr>
          <w:p w14:paraId="32E8B174"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179" w:type="dxa"/>
            <w:tcBorders>
              <w:top w:val="nil"/>
              <w:left w:val="nil"/>
              <w:bottom w:val="single" w:sz="4" w:space="0" w:color="auto"/>
              <w:right w:val="single" w:sz="4" w:space="0" w:color="auto"/>
            </w:tcBorders>
            <w:shd w:val="clear" w:color="000000" w:fill="FCE4D6"/>
            <w:vAlign w:val="center"/>
            <w:hideMark/>
          </w:tcPr>
          <w:p w14:paraId="23EC7FC4"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275" w:type="dxa"/>
            <w:tcBorders>
              <w:top w:val="nil"/>
              <w:left w:val="nil"/>
              <w:bottom w:val="single" w:sz="4" w:space="0" w:color="auto"/>
              <w:right w:val="single" w:sz="4" w:space="0" w:color="auto"/>
            </w:tcBorders>
            <w:shd w:val="clear" w:color="000000" w:fill="FCE4D6"/>
            <w:vAlign w:val="center"/>
            <w:hideMark/>
          </w:tcPr>
          <w:p w14:paraId="42EE46C3"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294" w:type="dxa"/>
            <w:tcBorders>
              <w:top w:val="nil"/>
              <w:left w:val="nil"/>
              <w:bottom w:val="single" w:sz="4" w:space="0" w:color="auto"/>
              <w:right w:val="single" w:sz="4" w:space="0" w:color="auto"/>
            </w:tcBorders>
            <w:shd w:val="clear" w:color="000000" w:fill="FCE4D6"/>
            <w:vAlign w:val="center"/>
            <w:hideMark/>
          </w:tcPr>
          <w:p w14:paraId="4A1D8865"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xml:space="preserve">        179,000 </w:t>
            </w:r>
          </w:p>
        </w:tc>
        <w:tc>
          <w:tcPr>
            <w:tcW w:w="1116" w:type="dxa"/>
            <w:vAlign w:val="center"/>
          </w:tcPr>
          <w:p w14:paraId="016625B1" w14:textId="7B0C9533" w:rsidR="00955FB7" w:rsidRPr="00955FB7" w:rsidRDefault="00955FB7" w:rsidP="00955FB7">
            <w:pPr>
              <w:widowControl/>
              <w:jc w:val="left"/>
              <w:rPr>
                <w:rFonts w:ascii="Times New Roman" w:eastAsia="Times New Roman" w:hAnsi="Times New Roman"/>
                <w:kern w:val="0"/>
                <w:sz w:val="20"/>
                <w:lang w:eastAsia="en-US"/>
              </w:rPr>
            </w:pPr>
          </w:p>
        </w:tc>
      </w:tr>
    </w:tbl>
    <w:p w14:paraId="2A04E09D" w14:textId="0CA3962E" w:rsidR="00955FB7" w:rsidRDefault="00955FB7" w:rsidP="00393462">
      <w:pPr>
        <w:widowControl/>
        <w:rPr>
          <w:rFonts w:asciiTheme="majorHAnsi" w:eastAsiaTheme="minorEastAsia" w:hAnsiTheme="majorHAnsi" w:cstheme="minorBidi"/>
          <w:kern w:val="0"/>
          <w:sz w:val="22"/>
          <w:szCs w:val="22"/>
          <w:lang w:eastAsia="zh-CN"/>
        </w:rPr>
      </w:pPr>
    </w:p>
    <w:p w14:paraId="2E33C236" w14:textId="1970B9D1" w:rsidR="00AF0BDD" w:rsidRDefault="00AF0BDD">
      <w:pPr>
        <w:widowControl/>
        <w:jc w:val="left"/>
        <w:rPr>
          <w:rFonts w:asciiTheme="majorHAnsi" w:eastAsiaTheme="minorEastAsia" w:hAnsiTheme="majorHAnsi" w:cstheme="minorBidi"/>
          <w:kern w:val="0"/>
          <w:sz w:val="22"/>
          <w:szCs w:val="22"/>
          <w:lang w:eastAsia="zh-CN"/>
        </w:rPr>
      </w:pPr>
      <w:r>
        <w:rPr>
          <w:rFonts w:asciiTheme="majorHAnsi" w:eastAsiaTheme="minorEastAsia" w:hAnsiTheme="majorHAnsi" w:cstheme="minorBidi"/>
          <w:kern w:val="0"/>
          <w:sz w:val="22"/>
          <w:szCs w:val="22"/>
          <w:lang w:eastAsia="zh-CN"/>
        </w:rPr>
        <w:br w:type="page"/>
      </w:r>
    </w:p>
    <w:p w14:paraId="1495511C" w14:textId="77777777" w:rsidR="00955FB7" w:rsidRDefault="00955FB7" w:rsidP="00393462">
      <w:pPr>
        <w:widowControl/>
        <w:rPr>
          <w:rFonts w:asciiTheme="majorHAnsi" w:eastAsiaTheme="minorEastAsia" w:hAnsiTheme="majorHAnsi" w:cstheme="minorBidi"/>
          <w:kern w:val="0"/>
          <w:sz w:val="22"/>
          <w:szCs w:val="22"/>
          <w:lang w:eastAsia="zh-CN"/>
        </w:rPr>
      </w:pPr>
    </w:p>
    <w:p w14:paraId="60C4C6B1" w14:textId="78076E6E" w:rsidR="004832B9" w:rsidRDefault="004832B9" w:rsidP="00393462">
      <w:pPr>
        <w:widowControl/>
        <w:rPr>
          <w:rFonts w:asciiTheme="majorHAnsi" w:eastAsiaTheme="minorEastAsia" w:hAnsiTheme="majorHAnsi" w:cstheme="minorBidi"/>
          <w:kern w:val="0"/>
          <w:sz w:val="22"/>
          <w:szCs w:val="22"/>
          <w:lang w:eastAsia="zh-CN"/>
        </w:rPr>
      </w:pPr>
    </w:p>
    <w:p w14:paraId="50247503" w14:textId="77777777" w:rsidR="004832B9" w:rsidRDefault="004832B9" w:rsidP="00393462">
      <w:pPr>
        <w:widowControl/>
        <w:rPr>
          <w:rFonts w:asciiTheme="majorHAnsi" w:eastAsiaTheme="minorEastAsia" w:hAnsiTheme="majorHAnsi" w:cstheme="minorBidi"/>
          <w:kern w:val="0"/>
          <w:sz w:val="22"/>
          <w:szCs w:val="22"/>
          <w:lang w:eastAsia="zh-CN"/>
        </w:rPr>
      </w:pPr>
    </w:p>
    <w:p w14:paraId="4640D17D" w14:textId="77777777" w:rsidR="00955FB7" w:rsidRDefault="00955FB7" w:rsidP="00393462">
      <w:pPr>
        <w:widowControl/>
        <w:rPr>
          <w:rFonts w:asciiTheme="majorHAnsi" w:eastAsiaTheme="minorEastAsia" w:hAnsiTheme="majorHAnsi" w:cstheme="minorBidi"/>
          <w:kern w:val="0"/>
          <w:sz w:val="22"/>
          <w:szCs w:val="22"/>
          <w:lang w:eastAsia="zh-CN"/>
        </w:rPr>
      </w:pPr>
    </w:p>
    <w:tbl>
      <w:tblPr>
        <w:tblW w:w="10627" w:type="dxa"/>
        <w:tblLook w:val="04A0" w:firstRow="1" w:lastRow="0" w:firstColumn="1" w:lastColumn="0" w:noHBand="0" w:noVBand="1"/>
      </w:tblPr>
      <w:tblGrid>
        <w:gridCol w:w="458"/>
        <w:gridCol w:w="3668"/>
        <w:gridCol w:w="1262"/>
        <w:gridCol w:w="1270"/>
        <w:gridCol w:w="1369"/>
        <w:gridCol w:w="1310"/>
        <w:gridCol w:w="7"/>
        <w:gridCol w:w="1283"/>
      </w:tblGrid>
      <w:tr w:rsidR="00955FB7" w:rsidRPr="00955FB7" w14:paraId="2D7E48ED" w14:textId="77777777" w:rsidTr="00F126C6">
        <w:trPr>
          <w:gridAfter w:val="1"/>
          <w:wAfter w:w="1283" w:type="dxa"/>
          <w:trHeight w:val="330"/>
        </w:trPr>
        <w:tc>
          <w:tcPr>
            <w:tcW w:w="9344" w:type="dxa"/>
            <w:gridSpan w:val="7"/>
            <w:vMerge w:val="restart"/>
            <w:tcBorders>
              <w:top w:val="single" w:sz="4" w:space="0" w:color="auto"/>
              <w:left w:val="single" w:sz="4" w:space="0" w:color="auto"/>
              <w:bottom w:val="single" w:sz="4" w:space="0" w:color="000000"/>
              <w:right w:val="single" w:sz="4" w:space="0" w:color="auto"/>
            </w:tcBorders>
            <w:shd w:val="clear" w:color="000000" w:fill="F4FDA3"/>
            <w:vAlign w:val="center"/>
            <w:hideMark/>
          </w:tcPr>
          <w:p w14:paraId="3248CA1B" w14:textId="77777777" w:rsidR="00955FB7" w:rsidRPr="00955FB7" w:rsidRDefault="00955FB7" w:rsidP="00955FB7">
            <w:pPr>
              <w:widowControl/>
              <w:jc w:val="center"/>
              <w:rPr>
                <w:rFonts w:ascii="Rockwell" w:eastAsia="Times New Roman" w:hAnsi="Rockwell" w:cs="Calibri"/>
                <w:b/>
                <w:bCs/>
                <w:i/>
                <w:iCs/>
                <w:color w:val="000000"/>
                <w:kern w:val="0"/>
                <w:sz w:val="24"/>
                <w:szCs w:val="24"/>
                <w:lang w:eastAsia="en-US"/>
              </w:rPr>
            </w:pPr>
            <w:r w:rsidRPr="00955FB7">
              <w:rPr>
                <w:rFonts w:ascii="Rockwell" w:eastAsia="Times New Roman" w:hAnsi="Rockwell" w:cs="Calibri"/>
                <w:b/>
                <w:bCs/>
                <w:i/>
                <w:iCs/>
                <w:color w:val="000000"/>
                <w:kern w:val="0"/>
                <w:sz w:val="24"/>
                <w:szCs w:val="24"/>
                <w:lang w:eastAsia="en-US"/>
              </w:rPr>
              <w:t xml:space="preserve">Special Request Budget for WGs </w:t>
            </w:r>
          </w:p>
        </w:tc>
      </w:tr>
      <w:tr w:rsidR="00955FB7" w:rsidRPr="00955FB7" w14:paraId="0EBA2379" w14:textId="77777777" w:rsidTr="00F126C6">
        <w:trPr>
          <w:trHeight w:val="352"/>
        </w:trPr>
        <w:tc>
          <w:tcPr>
            <w:tcW w:w="9344" w:type="dxa"/>
            <w:gridSpan w:val="7"/>
            <w:vMerge/>
            <w:tcBorders>
              <w:top w:val="single" w:sz="4" w:space="0" w:color="000000"/>
              <w:left w:val="single" w:sz="4" w:space="0" w:color="auto"/>
              <w:bottom w:val="single" w:sz="4" w:space="0" w:color="000000"/>
              <w:right w:val="single" w:sz="4" w:space="0" w:color="auto"/>
            </w:tcBorders>
            <w:vAlign w:val="center"/>
            <w:hideMark/>
          </w:tcPr>
          <w:p w14:paraId="60C06647" w14:textId="77777777" w:rsidR="00955FB7" w:rsidRPr="00955FB7" w:rsidRDefault="00955FB7" w:rsidP="00955FB7">
            <w:pPr>
              <w:widowControl/>
              <w:jc w:val="left"/>
              <w:rPr>
                <w:rFonts w:ascii="Rockwell" w:eastAsia="Times New Roman" w:hAnsi="Rockwell" w:cs="Calibri"/>
                <w:b/>
                <w:bCs/>
                <w:i/>
                <w:iCs/>
                <w:color w:val="000000"/>
                <w:kern w:val="0"/>
                <w:sz w:val="24"/>
                <w:szCs w:val="24"/>
                <w:lang w:eastAsia="en-US"/>
              </w:rPr>
            </w:pPr>
          </w:p>
        </w:tc>
        <w:tc>
          <w:tcPr>
            <w:tcW w:w="1283" w:type="dxa"/>
            <w:tcBorders>
              <w:top w:val="nil"/>
              <w:left w:val="single" w:sz="4" w:space="0" w:color="auto"/>
              <w:bottom w:val="nil"/>
              <w:right w:val="nil"/>
            </w:tcBorders>
            <w:shd w:val="clear" w:color="auto" w:fill="auto"/>
            <w:noWrap/>
            <w:vAlign w:val="bottom"/>
            <w:hideMark/>
          </w:tcPr>
          <w:p w14:paraId="5020A080" w14:textId="77777777" w:rsidR="00955FB7" w:rsidRPr="00955FB7" w:rsidRDefault="00955FB7" w:rsidP="00955FB7">
            <w:pPr>
              <w:widowControl/>
              <w:jc w:val="center"/>
              <w:rPr>
                <w:rFonts w:ascii="Rockwell" w:eastAsia="Times New Roman" w:hAnsi="Rockwell" w:cs="Calibri"/>
                <w:b/>
                <w:bCs/>
                <w:i/>
                <w:iCs/>
                <w:color w:val="000000"/>
                <w:kern w:val="0"/>
                <w:sz w:val="24"/>
                <w:szCs w:val="24"/>
                <w:lang w:eastAsia="en-US"/>
              </w:rPr>
            </w:pPr>
          </w:p>
        </w:tc>
      </w:tr>
      <w:tr w:rsidR="004832B9" w:rsidRPr="00955FB7" w14:paraId="22D03248" w14:textId="77777777" w:rsidTr="00F126C6">
        <w:trPr>
          <w:trHeight w:val="705"/>
        </w:trPr>
        <w:tc>
          <w:tcPr>
            <w:tcW w:w="458" w:type="dxa"/>
            <w:tcBorders>
              <w:top w:val="nil"/>
              <w:left w:val="single" w:sz="4" w:space="0" w:color="auto"/>
              <w:bottom w:val="single" w:sz="4" w:space="0" w:color="auto"/>
              <w:right w:val="single" w:sz="4" w:space="0" w:color="auto"/>
            </w:tcBorders>
            <w:shd w:val="clear" w:color="auto" w:fill="auto"/>
            <w:hideMark/>
          </w:tcPr>
          <w:p w14:paraId="15EF8BB0"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17</w:t>
            </w:r>
          </w:p>
        </w:tc>
        <w:tc>
          <w:tcPr>
            <w:tcW w:w="3668" w:type="dxa"/>
            <w:tcBorders>
              <w:top w:val="nil"/>
              <w:left w:val="nil"/>
              <w:bottom w:val="single" w:sz="4" w:space="0" w:color="auto"/>
              <w:right w:val="single" w:sz="4" w:space="0" w:color="auto"/>
            </w:tcBorders>
            <w:shd w:val="clear" w:color="auto" w:fill="auto"/>
            <w:vAlign w:val="center"/>
            <w:hideMark/>
          </w:tcPr>
          <w:p w14:paraId="21CE914B"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Workshop on typhoon forecasting techniques and WGM project progress review</w:t>
            </w:r>
          </w:p>
        </w:tc>
        <w:tc>
          <w:tcPr>
            <w:tcW w:w="1262" w:type="dxa"/>
            <w:tcBorders>
              <w:top w:val="nil"/>
              <w:left w:val="nil"/>
              <w:bottom w:val="single" w:sz="4" w:space="0" w:color="auto"/>
              <w:right w:val="single" w:sz="4" w:space="0" w:color="auto"/>
            </w:tcBorders>
            <w:shd w:val="clear" w:color="auto" w:fill="auto"/>
            <w:vAlign w:val="center"/>
            <w:hideMark/>
          </w:tcPr>
          <w:p w14:paraId="0CA8A01F"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WGM/TRCG</w:t>
            </w:r>
          </w:p>
        </w:tc>
        <w:tc>
          <w:tcPr>
            <w:tcW w:w="1270" w:type="dxa"/>
            <w:tcBorders>
              <w:top w:val="nil"/>
              <w:left w:val="nil"/>
              <w:bottom w:val="single" w:sz="4" w:space="0" w:color="auto"/>
              <w:right w:val="single" w:sz="4" w:space="0" w:color="auto"/>
            </w:tcBorders>
            <w:shd w:val="clear" w:color="auto" w:fill="auto"/>
            <w:vAlign w:val="center"/>
            <w:hideMark/>
          </w:tcPr>
          <w:p w14:paraId="3C138FBE"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12,000</w:t>
            </w:r>
          </w:p>
        </w:tc>
        <w:tc>
          <w:tcPr>
            <w:tcW w:w="1369" w:type="dxa"/>
            <w:tcBorders>
              <w:top w:val="nil"/>
              <w:left w:val="nil"/>
              <w:bottom w:val="single" w:sz="4" w:space="0" w:color="auto"/>
              <w:right w:val="single" w:sz="4" w:space="0" w:color="auto"/>
            </w:tcBorders>
            <w:shd w:val="clear" w:color="auto" w:fill="auto"/>
            <w:vAlign w:val="center"/>
            <w:hideMark/>
          </w:tcPr>
          <w:p w14:paraId="557E34A1"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0.00</w:t>
            </w:r>
          </w:p>
        </w:tc>
        <w:tc>
          <w:tcPr>
            <w:tcW w:w="1310" w:type="dxa"/>
            <w:tcBorders>
              <w:top w:val="nil"/>
              <w:left w:val="nil"/>
              <w:bottom w:val="single" w:sz="4" w:space="0" w:color="auto"/>
              <w:right w:val="single" w:sz="4" w:space="0" w:color="auto"/>
            </w:tcBorders>
            <w:shd w:val="clear" w:color="auto" w:fill="auto"/>
            <w:vAlign w:val="center"/>
            <w:hideMark/>
          </w:tcPr>
          <w:p w14:paraId="65B5DEB3"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12,000</w:t>
            </w:r>
          </w:p>
        </w:tc>
        <w:tc>
          <w:tcPr>
            <w:tcW w:w="1290" w:type="dxa"/>
            <w:gridSpan w:val="2"/>
            <w:vAlign w:val="center"/>
            <w:hideMark/>
          </w:tcPr>
          <w:p w14:paraId="0D2D6D8B" w14:textId="781F6F3F" w:rsidR="00955FB7" w:rsidRPr="00955FB7" w:rsidRDefault="00955FB7" w:rsidP="00955FB7">
            <w:pPr>
              <w:widowControl/>
              <w:ind w:left="-98"/>
              <w:jc w:val="left"/>
              <w:rPr>
                <w:rFonts w:ascii="Times New Roman" w:eastAsia="Times New Roman" w:hAnsi="Times New Roman"/>
                <w:b/>
                <w:bCs/>
                <w:kern w:val="0"/>
                <w:sz w:val="24"/>
                <w:szCs w:val="24"/>
                <w:lang w:eastAsia="en-US"/>
              </w:rPr>
            </w:pPr>
            <w:r w:rsidRPr="004832B9">
              <w:rPr>
                <w:rFonts w:ascii="Times New Roman" w:eastAsia="Times New Roman" w:hAnsi="Times New Roman"/>
                <w:b/>
                <w:bCs/>
                <w:kern w:val="0"/>
                <w:sz w:val="28"/>
                <w:szCs w:val="28"/>
                <w:lang w:eastAsia="en-US"/>
              </w:rPr>
              <w:t>*</w:t>
            </w:r>
          </w:p>
        </w:tc>
      </w:tr>
      <w:tr w:rsidR="00955FB7" w:rsidRPr="00955FB7" w14:paraId="0EBE94BB" w14:textId="77777777" w:rsidTr="00F126C6">
        <w:trPr>
          <w:trHeight w:val="300"/>
        </w:trPr>
        <w:tc>
          <w:tcPr>
            <w:tcW w:w="458" w:type="dxa"/>
            <w:tcBorders>
              <w:top w:val="nil"/>
              <w:left w:val="single" w:sz="4" w:space="0" w:color="auto"/>
              <w:bottom w:val="single" w:sz="4" w:space="0" w:color="auto"/>
              <w:right w:val="nil"/>
            </w:tcBorders>
            <w:shd w:val="clear" w:color="auto" w:fill="auto"/>
            <w:hideMark/>
          </w:tcPr>
          <w:p w14:paraId="2825C442" w14:textId="44D4AF5E"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1</w:t>
            </w:r>
            <w:r w:rsidR="0086767C">
              <w:rPr>
                <w:rFonts w:ascii="Cambria" w:eastAsia="Times New Roman" w:hAnsi="Cambria" w:cs="Calibri"/>
                <w:color w:val="000000"/>
                <w:kern w:val="0"/>
                <w:sz w:val="20"/>
                <w:lang w:eastAsia="en-US"/>
              </w:rPr>
              <w:t>8</w:t>
            </w:r>
          </w:p>
        </w:tc>
        <w:tc>
          <w:tcPr>
            <w:tcW w:w="3668" w:type="dxa"/>
            <w:tcBorders>
              <w:top w:val="nil"/>
              <w:left w:val="single" w:sz="4" w:space="0" w:color="auto"/>
              <w:bottom w:val="single" w:sz="4" w:space="0" w:color="auto"/>
              <w:right w:val="single" w:sz="4" w:space="0" w:color="auto"/>
            </w:tcBorders>
            <w:shd w:val="clear" w:color="auto" w:fill="auto"/>
            <w:vAlign w:val="center"/>
            <w:hideMark/>
          </w:tcPr>
          <w:p w14:paraId="4BE6D21F" w14:textId="77777777" w:rsidR="00955FB7" w:rsidRPr="00955FB7" w:rsidRDefault="00955FB7" w:rsidP="00955FB7">
            <w:pPr>
              <w:widowControl/>
              <w:jc w:val="lef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Publication of Strategic Plan 2022-2026</w:t>
            </w:r>
          </w:p>
        </w:tc>
        <w:tc>
          <w:tcPr>
            <w:tcW w:w="1262" w:type="dxa"/>
            <w:tcBorders>
              <w:top w:val="nil"/>
              <w:left w:val="nil"/>
              <w:bottom w:val="single" w:sz="4" w:space="0" w:color="auto"/>
              <w:right w:val="single" w:sz="4" w:space="0" w:color="auto"/>
            </w:tcBorders>
            <w:shd w:val="clear" w:color="auto" w:fill="auto"/>
            <w:vAlign w:val="center"/>
            <w:hideMark/>
          </w:tcPr>
          <w:p w14:paraId="7117C74D"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TCS</w:t>
            </w:r>
          </w:p>
        </w:tc>
        <w:tc>
          <w:tcPr>
            <w:tcW w:w="1270" w:type="dxa"/>
            <w:tcBorders>
              <w:top w:val="nil"/>
              <w:left w:val="nil"/>
              <w:bottom w:val="single" w:sz="4" w:space="0" w:color="auto"/>
              <w:right w:val="single" w:sz="4" w:space="0" w:color="auto"/>
            </w:tcBorders>
            <w:shd w:val="clear" w:color="000000" w:fill="CCECFF"/>
            <w:vAlign w:val="center"/>
            <w:hideMark/>
          </w:tcPr>
          <w:p w14:paraId="3845BF39"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 </w:t>
            </w:r>
          </w:p>
        </w:tc>
        <w:tc>
          <w:tcPr>
            <w:tcW w:w="1369" w:type="dxa"/>
            <w:tcBorders>
              <w:top w:val="nil"/>
              <w:left w:val="nil"/>
              <w:bottom w:val="single" w:sz="4" w:space="0" w:color="auto"/>
              <w:right w:val="single" w:sz="4" w:space="0" w:color="auto"/>
            </w:tcBorders>
            <w:shd w:val="clear" w:color="000000" w:fill="CCECFF"/>
            <w:vAlign w:val="center"/>
            <w:hideMark/>
          </w:tcPr>
          <w:p w14:paraId="66C5B70F" w14:textId="77777777" w:rsidR="00955FB7" w:rsidRPr="00955FB7" w:rsidRDefault="00955FB7" w:rsidP="00955FB7">
            <w:pPr>
              <w:widowControl/>
              <w:jc w:val="center"/>
              <w:rPr>
                <w:rFonts w:ascii="Cambria" w:eastAsia="Times New Roman" w:hAnsi="Cambria" w:cs="Calibri"/>
                <w:b/>
                <w:bCs/>
                <w:color w:val="CCECFF"/>
                <w:kern w:val="0"/>
                <w:sz w:val="18"/>
                <w:szCs w:val="18"/>
                <w:lang w:eastAsia="en-US"/>
              </w:rPr>
            </w:pPr>
            <w:r w:rsidRPr="00955FB7">
              <w:rPr>
                <w:rFonts w:ascii="Cambria" w:eastAsia="Times New Roman" w:hAnsi="Cambria" w:cs="Calibri"/>
                <w:b/>
                <w:bCs/>
                <w:color w:val="CCECFF"/>
                <w:kern w:val="0"/>
                <w:sz w:val="18"/>
                <w:szCs w:val="18"/>
                <w:lang w:eastAsia="en-US"/>
              </w:rPr>
              <w:t> </w:t>
            </w:r>
          </w:p>
        </w:tc>
        <w:tc>
          <w:tcPr>
            <w:tcW w:w="1310" w:type="dxa"/>
            <w:tcBorders>
              <w:top w:val="nil"/>
              <w:left w:val="nil"/>
              <w:bottom w:val="single" w:sz="4" w:space="0" w:color="auto"/>
              <w:right w:val="single" w:sz="4" w:space="0" w:color="auto"/>
            </w:tcBorders>
            <w:shd w:val="clear" w:color="auto" w:fill="auto"/>
            <w:vAlign w:val="center"/>
            <w:hideMark/>
          </w:tcPr>
          <w:p w14:paraId="4A0CB3FC"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2,000</w:t>
            </w:r>
          </w:p>
        </w:tc>
        <w:tc>
          <w:tcPr>
            <w:tcW w:w="1290" w:type="dxa"/>
            <w:gridSpan w:val="2"/>
            <w:vAlign w:val="center"/>
            <w:hideMark/>
          </w:tcPr>
          <w:p w14:paraId="646195D9"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1F2B9560" w14:textId="77777777" w:rsidTr="00F126C6">
        <w:trPr>
          <w:trHeight w:val="540"/>
        </w:trPr>
        <w:tc>
          <w:tcPr>
            <w:tcW w:w="4126" w:type="dxa"/>
            <w:gridSpan w:val="2"/>
            <w:tcBorders>
              <w:top w:val="single" w:sz="4" w:space="0" w:color="auto"/>
              <w:left w:val="single" w:sz="4" w:space="0" w:color="auto"/>
              <w:bottom w:val="single" w:sz="4" w:space="0" w:color="auto"/>
              <w:right w:val="single" w:sz="4" w:space="0" w:color="000000"/>
            </w:tcBorders>
            <w:shd w:val="clear" w:color="000000" w:fill="CCECFF"/>
            <w:vAlign w:val="center"/>
            <w:hideMark/>
          </w:tcPr>
          <w:p w14:paraId="405C76D1"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Subtotal for Special Request Budget (WGs)</w:t>
            </w:r>
          </w:p>
        </w:tc>
        <w:tc>
          <w:tcPr>
            <w:tcW w:w="1262" w:type="dxa"/>
            <w:tcBorders>
              <w:top w:val="nil"/>
              <w:left w:val="nil"/>
              <w:bottom w:val="single" w:sz="4" w:space="0" w:color="auto"/>
              <w:right w:val="single" w:sz="4" w:space="0" w:color="auto"/>
            </w:tcBorders>
            <w:shd w:val="clear" w:color="000000" w:fill="CCECFF"/>
            <w:vAlign w:val="center"/>
            <w:hideMark/>
          </w:tcPr>
          <w:p w14:paraId="36470233"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270" w:type="dxa"/>
            <w:tcBorders>
              <w:top w:val="nil"/>
              <w:left w:val="nil"/>
              <w:bottom w:val="single" w:sz="4" w:space="0" w:color="auto"/>
              <w:right w:val="single" w:sz="4" w:space="0" w:color="auto"/>
            </w:tcBorders>
            <w:shd w:val="clear" w:color="000000" w:fill="CCECFF"/>
            <w:vAlign w:val="center"/>
            <w:hideMark/>
          </w:tcPr>
          <w:p w14:paraId="5D2C22EF"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12,000</w:t>
            </w:r>
          </w:p>
        </w:tc>
        <w:tc>
          <w:tcPr>
            <w:tcW w:w="1369" w:type="dxa"/>
            <w:tcBorders>
              <w:top w:val="nil"/>
              <w:left w:val="nil"/>
              <w:bottom w:val="single" w:sz="4" w:space="0" w:color="auto"/>
              <w:right w:val="single" w:sz="4" w:space="0" w:color="auto"/>
            </w:tcBorders>
            <w:shd w:val="clear" w:color="000000" w:fill="CCECFF"/>
            <w:vAlign w:val="center"/>
            <w:hideMark/>
          </w:tcPr>
          <w:p w14:paraId="014524D0"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0.00</w:t>
            </w:r>
          </w:p>
        </w:tc>
        <w:tc>
          <w:tcPr>
            <w:tcW w:w="1310" w:type="dxa"/>
            <w:tcBorders>
              <w:top w:val="nil"/>
              <w:left w:val="nil"/>
              <w:bottom w:val="single" w:sz="4" w:space="0" w:color="auto"/>
              <w:right w:val="single" w:sz="4" w:space="0" w:color="auto"/>
            </w:tcBorders>
            <w:shd w:val="clear" w:color="000000" w:fill="CCECFF"/>
            <w:vAlign w:val="center"/>
            <w:hideMark/>
          </w:tcPr>
          <w:p w14:paraId="54A1E7F3"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14,000</w:t>
            </w:r>
          </w:p>
        </w:tc>
        <w:tc>
          <w:tcPr>
            <w:tcW w:w="1290" w:type="dxa"/>
            <w:gridSpan w:val="2"/>
            <w:vAlign w:val="center"/>
            <w:hideMark/>
          </w:tcPr>
          <w:p w14:paraId="624C2B72" w14:textId="77777777" w:rsidR="00955FB7" w:rsidRPr="00955FB7" w:rsidRDefault="00955FB7" w:rsidP="00955FB7">
            <w:pPr>
              <w:widowControl/>
              <w:jc w:val="left"/>
              <w:rPr>
                <w:rFonts w:ascii="Times New Roman" w:eastAsia="Times New Roman" w:hAnsi="Times New Roman"/>
                <w:kern w:val="0"/>
                <w:sz w:val="20"/>
                <w:lang w:eastAsia="en-US"/>
              </w:rPr>
            </w:pPr>
          </w:p>
        </w:tc>
      </w:tr>
      <w:tr w:rsidR="004832B9" w:rsidRPr="00955FB7" w14:paraId="2D20FA94" w14:textId="77777777" w:rsidTr="00F126C6">
        <w:trPr>
          <w:trHeight w:val="387"/>
        </w:trPr>
        <w:tc>
          <w:tcPr>
            <w:tcW w:w="458" w:type="dxa"/>
            <w:tcBorders>
              <w:top w:val="nil"/>
              <w:left w:val="single" w:sz="4" w:space="0" w:color="auto"/>
              <w:bottom w:val="single" w:sz="4" w:space="0" w:color="auto"/>
              <w:right w:val="single" w:sz="4" w:space="0" w:color="auto"/>
            </w:tcBorders>
            <w:shd w:val="clear" w:color="auto" w:fill="auto"/>
            <w:hideMark/>
          </w:tcPr>
          <w:p w14:paraId="660E38FF" w14:textId="77777777" w:rsidR="00955FB7" w:rsidRPr="00955FB7" w:rsidRDefault="00955FB7" w:rsidP="00955FB7">
            <w:pPr>
              <w:widowControl/>
              <w:jc w:val="right"/>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3668" w:type="dxa"/>
            <w:tcBorders>
              <w:top w:val="nil"/>
              <w:left w:val="nil"/>
              <w:bottom w:val="nil"/>
              <w:right w:val="single" w:sz="4" w:space="0" w:color="auto"/>
            </w:tcBorders>
            <w:shd w:val="clear" w:color="auto" w:fill="auto"/>
            <w:vAlign w:val="center"/>
            <w:hideMark/>
          </w:tcPr>
          <w:p w14:paraId="4AAD8686"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TOTAL</w:t>
            </w:r>
          </w:p>
        </w:tc>
        <w:tc>
          <w:tcPr>
            <w:tcW w:w="1262" w:type="dxa"/>
            <w:tcBorders>
              <w:top w:val="nil"/>
              <w:left w:val="nil"/>
              <w:bottom w:val="nil"/>
              <w:right w:val="single" w:sz="4" w:space="0" w:color="auto"/>
            </w:tcBorders>
            <w:shd w:val="clear" w:color="auto" w:fill="auto"/>
            <w:vAlign w:val="center"/>
            <w:hideMark/>
          </w:tcPr>
          <w:p w14:paraId="7E0E8E21"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270" w:type="dxa"/>
            <w:tcBorders>
              <w:top w:val="nil"/>
              <w:left w:val="nil"/>
              <w:bottom w:val="single" w:sz="4" w:space="0" w:color="auto"/>
              <w:right w:val="single" w:sz="4" w:space="0" w:color="auto"/>
            </w:tcBorders>
            <w:shd w:val="clear" w:color="auto" w:fill="auto"/>
            <w:vAlign w:val="center"/>
            <w:hideMark/>
          </w:tcPr>
          <w:p w14:paraId="0F6F84D2"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229,000</w:t>
            </w:r>
          </w:p>
        </w:tc>
        <w:tc>
          <w:tcPr>
            <w:tcW w:w="1369" w:type="dxa"/>
            <w:tcBorders>
              <w:top w:val="nil"/>
              <w:left w:val="nil"/>
              <w:bottom w:val="nil"/>
              <w:right w:val="single" w:sz="4" w:space="0" w:color="auto"/>
            </w:tcBorders>
            <w:shd w:val="clear" w:color="auto" w:fill="auto"/>
            <w:vAlign w:val="center"/>
            <w:hideMark/>
          </w:tcPr>
          <w:p w14:paraId="44473771" w14:textId="7567268A"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xml:space="preserve">   5,487.72 </w:t>
            </w:r>
          </w:p>
        </w:tc>
        <w:tc>
          <w:tcPr>
            <w:tcW w:w="1310" w:type="dxa"/>
            <w:tcBorders>
              <w:top w:val="nil"/>
              <w:left w:val="nil"/>
              <w:bottom w:val="nil"/>
              <w:right w:val="single" w:sz="4" w:space="0" w:color="auto"/>
            </w:tcBorders>
            <w:shd w:val="clear" w:color="auto" w:fill="auto"/>
            <w:vAlign w:val="center"/>
            <w:hideMark/>
          </w:tcPr>
          <w:p w14:paraId="7B26CB01" w14:textId="77777777" w:rsidR="00955FB7" w:rsidRPr="00955FB7" w:rsidRDefault="00955FB7" w:rsidP="00955FB7">
            <w:pPr>
              <w:widowControl/>
              <w:jc w:val="righ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290" w:type="dxa"/>
            <w:gridSpan w:val="2"/>
            <w:vAlign w:val="center"/>
            <w:hideMark/>
          </w:tcPr>
          <w:p w14:paraId="1A46E737" w14:textId="77777777" w:rsidR="00955FB7" w:rsidRPr="00955FB7" w:rsidRDefault="00955FB7" w:rsidP="00955FB7">
            <w:pPr>
              <w:widowControl/>
              <w:jc w:val="left"/>
              <w:rPr>
                <w:rFonts w:ascii="Times New Roman" w:eastAsia="Times New Roman" w:hAnsi="Times New Roman"/>
                <w:kern w:val="0"/>
                <w:sz w:val="20"/>
                <w:lang w:eastAsia="en-US"/>
              </w:rPr>
            </w:pPr>
          </w:p>
        </w:tc>
      </w:tr>
      <w:tr w:rsidR="004832B9" w:rsidRPr="00955FB7" w14:paraId="0E608980" w14:textId="77777777" w:rsidTr="00F126C6">
        <w:trPr>
          <w:trHeight w:val="207"/>
        </w:trPr>
        <w:tc>
          <w:tcPr>
            <w:tcW w:w="4126" w:type="dxa"/>
            <w:gridSpan w:val="2"/>
            <w:tcBorders>
              <w:top w:val="single" w:sz="4" w:space="0" w:color="auto"/>
              <w:left w:val="single" w:sz="4" w:space="0" w:color="auto"/>
              <w:bottom w:val="nil"/>
              <w:right w:val="single" w:sz="4" w:space="0" w:color="000000"/>
            </w:tcBorders>
            <w:shd w:val="clear" w:color="000000" w:fill="FCE4D6"/>
            <w:hideMark/>
          </w:tcPr>
          <w:p w14:paraId="6539D22F" w14:textId="77777777" w:rsidR="00955FB7" w:rsidRPr="00955FB7" w:rsidRDefault="00955FB7" w:rsidP="00955FB7">
            <w:pPr>
              <w:widowControl/>
              <w:jc w:val="center"/>
              <w:rPr>
                <w:rFonts w:ascii="Cambria" w:eastAsia="Times New Roman" w:hAnsi="Cambria" w:cs="Calibri"/>
                <w:color w:val="000000"/>
                <w:kern w:val="0"/>
                <w:sz w:val="20"/>
                <w:lang w:eastAsia="en-US"/>
              </w:rPr>
            </w:pPr>
            <w:r w:rsidRPr="00955FB7">
              <w:rPr>
                <w:rFonts w:ascii="Cambria" w:eastAsia="Times New Roman" w:hAnsi="Cambria" w:cs="Calibri"/>
                <w:color w:val="000000"/>
                <w:kern w:val="0"/>
                <w:sz w:val="20"/>
                <w:lang w:eastAsia="en-US"/>
              </w:rPr>
              <w:t> </w:t>
            </w:r>
          </w:p>
        </w:tc>
        <w:tc>
          <w:tcPr>
            <w:tcW w:w="1262" w:type="dxa"/>
            <w:tcBorders>
              <w:top w:val="single" w:sz="4" w:space="0" w:color="auto"/>
              <w:left w:val="nil"/>
              <w:bottom w:val="nil"/>
              <w:right w:val="single" w:sz="4" w:space="0" w:color="auto"/>
            </w:tcBorders>
            <w:shd w:val="clear" w:color="000000" w:fill="FCE4D6"/>
            <w:noWrap/>
            <w:vAlign w:val="bottom"/>
            <w:hideMark/>
          </w:tcPr>
          <w:p w14:paraId="76414DC8"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70" w:type="dxa"/>
            <w:tcBorders>
              <w:top w:val="nil"/>
              <w:left w:val="nil"/>
              <w:bottom w:val="nil"/>
              <w:right w:val="single" w:sz="4" w:space="0" w:color="auto"/>
            </w:tcBorders>
            <w:shd w:val="clear" w:color="000000" w:fill="FCE4D6"/>
            <w:noWrap/>
            <w:vAlign w:val="bottom"/>
            <w:hideMark/>
          </w:tcPr>
          <w:p w14:paraId="4251E366"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369" w:type="dxa"/>
            <w:tcBorders>
              <w:top w:val="single" w:sz="4" w:space="0" w:color="auto"/>
              <w:left w:val="nil"/>
              <w:bottom w:val="nil"/>
              <w:right w:val="single" w:sz="4" w:space="0" w:color="auto"/>
            </w:tcBorders>
            <w:shd w:val="clear" w:color="000000" w:fill="FCE4D6"/>
            <w:noWrap/>
            <w:vAlign w:val="bottom"/>
            <w:hideMark/>
          </w:tcPr>
          <w:p w14:paraId="5A8D8FB4"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310" w:type="dxa"/>
            <w:tcBorders>
              <w:top w:val="single" w:sz="4" w:space="0" w:color="auto"/>
              <w:left w:val="nil"/>
              <w:bottom w:val="nil"/>
              <w:right w:val="single" w:sz="4" w:space="0" w:color="auto"/>
            </w:tcBorders>
            <w:shd w:val="clear" w:color="000000" w:fill="FCE4D6"/>
            <w:noWrap/>
            <w:vAlign w:val="bottom"/>
            <w:hideMark/>
          </w:tcPr>
          <w:p w14:paraId="03CEC975"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90" w:type="dxa"/>
            <w:gridSpan w:val="2"/>
            <w:vAlign w:val="center"/>
            <w:hideMark/>
          </w:tcPr>
          <w:p w14:paraId="2F13318C" w14:textId="77777777" w:rsidR="00955FB7" w:rsidRPr="00955FB7" w:rsidRDefault="00955FB7" w:rsidP="00955FB7">
            <w:pPr>
              <w:widowControl/>
              <w:jc w:val="left"/>
              <w:rPr>
                <w:rFonts w:ascii="Times New Roman" w:eastAsia="Times New Roman" w:hAnsi="Times New Roman"/>
                <w:kern w:val="0"/>
                <w:sz w:val="20"/>
                <w:lang w:eastAsia="en-US"/>
              </w:rPr>
            </w:pPr>
          </w:p>
        </w:tc>
      </w:tr>
      <w:tr w:rsidR="004832B9" w:rsidRPr="00955FB7" w14:paraId="2CC8D022" w14:textId="77777777" w:rsidTr="00F126C6">
        <w:trPr>
          <w:trHeight w:val="282"/>
        </w:trPr>
        <w:tc>
          <w:tcPr>
            <w:tcW w:w="4126" w:type="dxa"/>
            <w:gridSpan w:val="2"/>
            <w:tcBorders>
              <w:top w:val="nil"/>
              <w:left w:val="single" w:sz="4" w:space="0" w:color="auto"/>
              <w:bottom w:val="nil"/>
              <w:right w:val="single" w:sz="4" w:space="0" w:color="000000"/>
            </w:tcBorders>
            <w:shd w:val="clear" w:color="000000" w:fill="FCE4D6"/>
            <w:vAlign w:val="center"/>
            <w:hideMark/>
          </w:tcPr>
          <w:p w14:paraId="2887AB79" w14:textId="77777777" w:rsidR="00955FB7" w:rsidRPr="00955FB7" w:rsidRDefault="00955FB7" w:rsidP="00955FB7">
            <w:pPr>
              <w:widowControl/>
              <w:jc w:val="left"/>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Proposed Total Budget</w:t>
            </w:r>
          </w:p>
        </w:tc>
        <w:tc>
          <w:tcPr>
            <w:tcW w:w="1262" w:type="dxa"/>
            <w:tcBorders>
              <w:top w:val="nil"/>
              <w:left w:val="nil"/>
              <w:bottom w:val="nil"/>
              <w:right w:val="single" w:sz="4" w:space="0" w:color="auto"/>
            </w:tcBorders>
            <w:shd w:val="clear" w:color="000000" w:fill="FCE4D6"/>
            <w:noWrap/>
            <w:vAlign w:val="center"/>
            <w:hideMark/>
          </w:tcPr>
          <w:p w14:paraId="77CA0EBB" w14:textId="77777777" w:rsidR="00955FB7" w:rsidRPr="00955FB7" w:rsidRDefault="00955FB7" w:rsidP="00955FB7">
            <w:pPr>
              <w:widowControl/>
              <w:jc w:val="center"/>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270" w:type="dxa"/>
            <w:tcBorders>
              <w:top w:val="nil"/>
              <w:left w:val="nil"/>
              <w:bottom w:val="nil"/>
              <w:right w:val="single" w:sz="4" w:space="0" w:color="auto"/>
            </w:tcBorders>
            <w:shd w:val="clear" w:color="000000" w:fill="FCE4D6"/>
            <w:noWrap/>
            <w:vAlign w:val="center"/>
            <w:hideMark/>
          </w:tcPr>
          <w:p w14:paraId="1DA40A9B" w14:textId="77777777" w:rsidR="00955FB7" w:rsidRPr="00955FB7" w:rsidRDefault="00955FB7" w:rsidP="00955FB7">
            <w:pPr>
              <w:widowControl/>
              <w:jc w:val="left"/>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 </w:t>
            </w:r>
          </w:p>
        </w:tc>
        <w:tc>
          <w:tcPr>
            <w:tcW w:w="1369" w:type="dxa"/>
            <w:tcBorders>
              <w:top w:val="nil"/>
              <w:left w:val="nil"/>
              <w:bottom w:val="nil"/>
              <w:right w:val="single" w:sz="4" w:space="0" w:color="auto"/>
            </w:tcBorders>
            <w:shd w:val="clear" w:color="000000" w:fill="FCE4D6"/>
            <w:noWrap/>
            <w:vAlign w:val="center"/>
            <w:hideMark/>
          </w:tcPr>
          <w:p w14:paraId="39379AB9" w14:textId="77777777" w:rsidR="00955FB7" w:rsidRPr="00955FB7" w:rsidRDefault="00955FB7" w:rsidP="00955FB7">
            <w:pPr>
              <w:widowControl/>
              <w:jc w:val="left"/>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 </w:t>
            </w:r>
          </w:p>
        </w:tc>
        <w:tc>
          <w:tcPr>
            <w:tcW w:w="1310" w:type="dxa"/>
            <w:tcBorders>
              <w:top w:val="nil"/>
              <w:left w:val="nil"/>
              <w:bottom w:val="nil"/>
              <w:right w:val="single" w:sz="4" w:space="0" w:color="auto"/>
            </w:tcBorders>
            <w:shd w:val="clear" w:color="000000" w:fill="FCE4D6"/>
            <w:noWrap/>
            <w:vAlign w:val="center"/>
            <w:hideMark/>
          </w:tcPr>
          <w:p w14:paraId="253790D0" w14:textId="297C896C" w:rsidR="00955FB7" w:rsidRPr="00955FB7" w:rsidRDefault="00955FB7" w:rsidP="004832B9">
            <w:pPr>
              <w:widowControl/>
              <w:ind w:right="-111"/>
              <w:jc w:val="left"/>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 xml:space="preserve">     </w:t>
            </w:r>
            <w:r w:rsidR="004832B9">
              <w:rPr>
                <w:rFonts w:ascii="Calibri" w:eastAsia="Times New Roman" w:hAnsi="Calibri" w:cs="Calibri"/>
                <w:b/>
                <w:bCs/>
                <w:color w:val="000000"/>
                <w:kern w:val="0"/>
                <w:sz w:val="22"/>
                <w:szCs w:val="22"/>
                <w:lang w:eastAsia="en-US"/>
              </w:rPr>
              <w:t>1</w:t>
            </w:r>
            <w:r w:rsidRPr="00955FB7">
              <w:rPr>
                <w:rFonts w:ascii="Calibri" w:eastAsia="Times New Roman" w:hAnsi="Calibri" w:cs="Calibri"/>
                <w:b/>
                <w:bCs/>
                <w:color w:val="000000"/>
                <w:kern w:val="0"/>
                <w:sz w:val="22"/>
                <w:szCs w:val="22"/>
                <w:lang w:eastAsia="en-US"/>
              </w:rPr>
              <w:t xml:space="preserve">93,000 </w:t>
            </w:r>
          </w:p>
        </w:tc>
        <w:tc>
          <w:tcPr>
            <w:tcW w:w="1290" w:type="dxa"/>
            <w:gridSpan w:val="2"/>
            <w:vAlign w:val="center"/>
            <w:hideMark/>
          </w:tcPr>
          <w:p w14:paraId="5FBB3ABA" w14:textId="77777777" w:rsidR="00955FB7" w:rsidRPr="00955FB7" w:rsidRDefault="00955FB7" w:rsidP="00955FB7">
            <w:pPr>
              <w:widowControl/>
              <w:jc w:val="left"/>
              <w:rPr>
                <w:rFonts w:ascii="Times New Roman" w:eastAsia="Times New Roman" w:hAnsi="Times New Roman"/>
                <w:kern w:val="0"/>
                <w:sz w:val="20"/>
                <w:lang w:eastAsia="en-US"/>
              </w:rPr>
            </w:pPr>
          </w:p>
        </w:tc>
      </w:tr>
      <w:tr w:rsidR="004832B9" w:rsidRPr="00955FB7" w14:paraId="5816A5F4" w14:textId="77777777" w:rsidTr="00F126C6">
        <w:trPr>
          <w:trHeight w:val="162"/>
        </w:trPr>
        <w:tc>
          <w:tcPr>
            <w:tcW w:w="4126" w:type="dxa"/>
            <w:gridSpan w:val="2"/>
            <w:tcBorders>
              <w:top w:val="nil"/>
              <w:left w:val="single" w:sz="4" w:space="0" w:color="auto"/>
              <w:bottom w:val="single" w:sz="4" w:space="0" w:color="auto"/>
              <w:right w:val="single" w:sz="4" w:space="0" w:color="000000"/>
            </w:tcBorders>
            <w:shd w:val="clear" w:color="000000" w:fill="FCE4D6"/>
            <w:noWrap/>
            <w:vAlign w:val="bottom"/>
            <w:hideMark/>
          </w:tcPr>
          <w:p w14:paraId="2EE564AC" w14:textId="77777777" w:rsidR="00955FB7" w:rsidRPr="00955FB7" w:rsidRDefault="00955FB7" w:rsidP="00955FB7">
            <w:pPr>
              <w:widowControl/>
              <w:jc w:val="center"/>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62" w:type="dxa"/>
            <w:tcBorders>
              <w:top w:val="nil"/>
              <w:left w:val="nil"/>
              <w:bottom w:val="single" w:sz="4" w:space="0" w:color="auto"/>
              <w:right w:val="single" w:sz="4" w:space="0" w:color="auto"/>
            </w:tcBorders>
            <w:shd w:val="clear" w:color="000000" w:fill="FCE4D6"/>
            <w:noWrap/>
            <w:vAlign w:val="center"/>
            <w:hideMark/>
          </w:tcPr>
          <w:p w14:paraId="3153D66E" w14:textId="77777777" w:rsidR="00955FB7" w:rsidRPr="00955FB7" w:rsidRDefault="00955FB7" w:rsidP="00955FB7">
            <w:pPr>
              <w:widowControl/>
              <w:jc w:val="center"/>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 </w:t>
            </w:r>
          </w:p>
        </w:tc>
        <w:tc>
          <w:tcPr>
            <w:tcW w:w="1270" w:type="dxa"/>
            <w:tcBorders>
              <w:top w:val="nil"/>
              <w:left w:val="nil"/>
              <w:bottom w:val="single" w:sz="4" w:space="0" w:color="auto"/>
              <w:right w:val="single" w:sz="4" w:space="0" w:color="auto"/>
            </w:tcBorders>
            <w:shd w:val="clear" w:color="000000" w:fill="FCE4D6"/>
            <w:noWrap/>
            <w:vAlign w:val="center"/>
            <w:hideMark/>
          </w:tcPr>
          <w:p w14:paraId="7855F96C"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369" w:type="dxa"/>
            <w:tcBorders>
              <w:top w:val="nil"/>
              <w:left w:val="nil"/>
              <w:bottom w:val="single" w:sz="4" w:space="0" w:color="auto"/>
              <w:right w:val="single" w:sz="4" w:space="0" w:color="auto"/>
            </w:tcBorders>
            <w:shd w:val="clear" w:color="000000" w:fill="FCE4D6"/>
            <w:noWrap/>
            <w:vAlign w:val="center"/>
            <w:hideMark/>
          </w:tcPr>
          <w:p w14:paraId="154E9EAC"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310" w:type="dxa"/>
            <w:tcBorders>
              <w:top w:val="nil"/>
              <w:left w:val="nil"/>
              <w:bottom w:val="single" w:sz="4" w:space="0" w:color="auto"/>
              <w:right w:val="single" w:sz="4" w:space="0" w:color="auto"/>
            </w:tcBorders>
            <w:shd w:val="clear" w:color="000000" w:fill="FCE4D6"/>
            <w:noWrap/>
            <w:vAlign w:val="center"/>
            <w:hideMark/>
          </w:tcPr>
          <w:p w14:paraId="0429D879" w14:textId="77777777" w:rsidR="00955FB7" w:rsidRPr="00955FB7" w:rsidRDefault="00955FB7" w:rsidP="00955FB7">
            <w:pPr>
              <w:widowControl/>
              <w:jc w:val="left"/>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 </w:t>
            </w:r>
          </w:p>
        </w:tc>
        <w:tc>
          <w:tcPr>
            <w:tcW w:w="1290" w:type="dxa"/>
            <w:gridSpan w:val="2"/>
            <w:vAlign w:val="center"/>
            <w:hideMark/>
          </w:tcPr>
          <w:p w14:paraId="54623EF8"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5FDAD12D" w14:textId="77777777" w:rsidTr="00F126C6">
        <w:trPr>
          <w:trHeight w:val="930"/>
        </w:trPr>
        <w:tc>
          <w:tcPr>
            <w:tcW w:w="9344" w:type="dxa"/>
            <w:gridSpan w:val="7"/>
            <w:tcBorders>
              <w:top w:val="nil"/>
              <w:left w:val="single" w:sz="4" w:space="0" w:color="auto"/>
              <w:bottom w:val="nil"/>
              <w:right w:val="single" w:sz="4" w:space="0" w:color="auto"/>
            </w:tcBorders>
            <w:shd w:val="clear" w:color="auto" w:fill="auto"/>
            <w:vAlign w:val="bottom"/>
            <w:hideMark/>
          </w:tcPr>
          <w:p w14:paraId="77E97720" w14:textId="77777777" w:rsidR="00955FB7" w:rsidRPr="00955FB7" w:rsidRDefault="00955FB7" w:rsidP="00955FB7">
            <w:pPr>
              <w:widowControl/>
              <w:jc w:val="left"/>
              <w:rPr>
                <w:rFonts w:ascii="Calibri Light" w:eastAsia="Times New Roman" w:hAnsi="Calibri Light" w:cs="Calibri Light"/>
                <w:color w:val="000000"/>
                <w:kern w:val="0"/>
                <w:sz w:val="22"/>
                <w:szCs w:val="22"/>
                <w:lang w:eastAsia="en-US"/>
              </w:rPr>
            </w:pPr>
            <w:r w:rsidRPr="00955FB7">
              <w:rPr>
                <w:rFonts w:ascii="Calibri Light" w:eastAsia="Times New Roman" w:hAnsi="Calibri Light" w:cs="Calibri Light"/>
                <w:color w:val="000000"/>
                <w:kern w:val="0"/>
                <w:sz w:val="22"/>
                <w:szCs w:val="22"/>
                <w:lang w:eastAsia="en-US"/>
              </w:rPr>
              <w:t>Any other emergency expenditure that can be justified for the use of the TCTF requires the concurrence of both the TCS Secretary and the Typhoon Committee Chairman. In this regard, emergency expenditure can only be executed if savings are realized elsewhere.</w:t>
            </w:r>
          </w:p>
        </w:tc>
        <w:tc>
          <w:tcPr>
            <w:tcW w:w="1283" w:type="dxa"/>
            <w:tcBorders>
              <w:left w:val="single" w:sz="4" w:space="0" w:color="auto"/>
            </w:tcBorders>
            <w:vAlign w:val="center"/>
            <w:hideMark/>
          </w:tcPr>
          <w:p w14:paraId="528BFFA2" w14:textId="77777777" w:rsidR="00955FB7" w:rsidRPr="00955FB7" w:rsidRDefault="00955FB7" w:rsidP="00955FB7">
            <w:pPr>
              <w:widowControl/>
              <w:jc w:val="left"/>
              <w:rPr>
                <w:rFonts w:ascii="Times New Roman" w:eastAsia="Times New Roman" w:hAnsi="Times New Roman"/>
                <w:kern w:val="0"/>
                <w:sz w:val="20"/>
                <w:lang w:eastAsia="en-US"/>
              </w:rPr>
            </w:pPr>
          </w:p>
        </w:tc>
      </w:tr>
      <w:tr w:rsidR="004832B9" w:rsidRPr="00955FB7" w14:paraId="41249622" w14:textId="77777777" w:rsidTr="00F126C6">
        <w:trPr>
          <w:trHeight w:val="135"/>
        </w:trPr>
        <w:tc>
          <w:tcPr>
            <w:tcW w:w="458" w:type="dxa"/>
            <w:tcBorders>
              <w:top w:val="nil"/>
              <w:left w:val="single" w:sz="4" w:space="0" w:color="auto"/>
              <w:bottom w:val="single" w:sz="4" w:space="0" w:color="auto"/>
              <w:right w:val="nil"/>
            </w:tcBorders>
            <w:shd w:val="clear" w:color="auto" w:fill="auto"/>
            <w:noWrap/>
            <w:vAlign w:val="bottom"/>
            <w:hideMark/>
          </w:tcPr>
          <w:p w14:paraId="689797B1"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3668" w:type="dxa"/>
            <w:tcBorders>
              <w:top w:val="nil"/>
              <w:left w:val="nil"/>
              <w:bottom w:val="single" w:sz="4" w:space="0" w:color="auto"/>
              <w:right w:val="nil"/>
            </w:tcBorders>
            <w:shd w:val="clear" w:color="auto" w:fill="auto"/>
            <w:noWrap/>
            <w:vAlign w:val="bottom"/>
            <w:hideMark/>
          </w:tcPr>
          <w:p w14:paraId="1AA3542B"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62" w:type="dxa"/>
            <w:tcBorders>
              <w:top w:val="nil"/>
              <w:left w:val="nil"/>
              <w:bottom w:val="single" w:sz="4" w:space="0" w:color="auto"/>
              <w:right w:val="nil"/>
            </w:tcBorders>
            <w:shd w:val="clear" w:color="auto" w:fill="auto"/>
            <w:noWrap/>
            <w:vAlign w:val="bottom"/>
            <w:hideMark/>
          </w:tcPr>
          <w:p w14:paraId="06E0BA8F"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70" w:type="dxa"/>
            <w:tcBorders>
              <w:top w:val="nil"/>
              <w:left w:val="nil"/>
              <w:bottom w:val="single" w:sz="4" w:space="0" w:color="auto"/>
              <w:right w:val="nil"/>
            </w:tcBorders>
            <w:shd w:val="clear" w:color="auto" w:fill="auto"/>
            <w:noWrap/>
            <w:vAlign w:val="bottom"/>
            <w:hideMark/>
          </w:tcPr>
          <w:p w14:paraId="7661B79E"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369" w:type="dxa"/>
            <w:tcBorders>
              <w:top w:val="nil"/>
              <w:left w:val="nil"/>
              <w:bottom w:val="single" w:sz="4" w:space="0" w:color="auto"/>
              <w:right w:val="nil"/>
            </w:tcBorders>
            <w:shd w:val="clear" w:color="auto" w:fill="auto"/>
            <w:noWrap/>
            <w:vAlign w:val="bottom"/>
            <w:hideMark/>
          </w:tcPr>
          <w:p w14:paraId="1DCE2708"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310" w:type="dxa"/>
            <w:tcBorders>
              <w:top w:val="nil"/>
              <w:left w:val="nil"/>
              <w:bottom w:val="single" w:sz="4" w:space="0" w:color="auto"/>
              <w:right w:val="single" w:sz="4" w:space="0" w:color="auto"/>
            </w:tcBorders>
            <w:shd w:val="clear" w:color="auto" w:fill="auto"/>
            <w:noWrap/>
            <w:vAlign w:val="bottom"/>
            <w:hideMark/>
          </w:tcPr>
          <w:p w14:paraId="08BC107D"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90" w:type="dxa"/>
            <w:gridSpan w:val="2"/>
            <w:vAlign w:val="center"/>
            <w:hideMark/>
          </w:tcPr>
          <w:p w14:paraId="31D12FD4" w14:textId="77777777" w:rsidR="00955FB7" w:rsidRPr="00955FB7" w:rsidRDefault="00955FB7" w:rsidP="00955FB7">
            <w:pPr>
              <w:widowControl/>
              <w:jc w:val="left"/>
              <w:rPr>
                <w:rFonts w:ascii="Times New Roman" w:eastAsia="Times New Roman" w:hAnsi="Times New Roman"/>
                <w:kern w:val="0"/>
                <w:sz w:val="20"/>
                <w:lang w:eastAsia="en-US"/>
              </w:rPr>
            </w:pPr>
          </w:p>
        </w:tc>
      </w:tr>
    </w:tbl>
    <w:p w14:paraId="56C68E8A" w14:textId="77777777" w:rsidR="00F126C6" w:rsidRDefault="00F126C6"/>
    <w:tbl>
      <w:tblPr>
        <w:tblW w:w="10863" w:type="dxa"/>
        <w:tblLook w:val="04A0" w:firstRow="1" w:lastRow="0" w:firstColumn="1" w:lastColumn="0" w:noHBand="0" w:noVBand="1"/>
      </w:tblPr>
      <w:tblGrid>
        <w:gridCol w:w="458"/>
        <w:gridCol w:w="3668"/>
        <w:gridCol w:w="1262"/>
        <w:gridCol w:w="1270"/>
        <w:gridCol w:w="1369"/>
        <w:gridCol w:w="1310"/>
        <w:gridCol w:w="7"/>
        <w:gridCol w:w="1283"/>
        <w:gridCol w:w="236"/>
      </w:tblGrid>
      <w:tr w:rsidR="004832B9" w:rsidRPr="00955FB7" w14:paraId="1BF642CB" w14:textId="77777777" w:rsidTr="00F126C6">
        <w:trPr>
          <w:gridAfter w:val="1"/>
          <w:wAfter w:w="236" w:type="dxa"/>
          <w:trHeight w:val="420"/>
        </w:trPr>
        <w:tc>
          <w:tcPr>
            <w:tcW w:w="458" w:type="dxa"/>
            <w:tcBorders>
              <w:top w:val="single" w:sz="4" w:space="0" w:color="auto"/>
              <w:left w:val="single" w:sz="4" w:space="0" w:color="auto"/>
              <w:bottom w:val="nil"/>
              <w:right w:val="nil"/>
            </w:tcBorders>
            <w:shd w:val="clear" w:color="auto" w:fill="auto"/>
            <w:noWrap/>
            <w:vAlign w:val="bottom"/>
            <w:hideMark/>
          </w:tcPr>
          <w:p w14:paraId="2CE5169A"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bookmarkStart w:id="0" w:name="_GoBack"/>
            <w:r w:rsidRPr="00955FB7">
              <w:rPr>
                <w:rFonts w:ascii="Calibri" w:eastAsia="Times New Roman" w:hAnsi="Calibri" w:cs="Calibri"/>
                <w:color w:val="000000"/>
                <w:kern w:val="0"/>
                <w:sz w:val="22"/>
                <w:szCs w:val="22"/>
                <w:lang w:eastAsia="en-US"/>
              </w:rPr>
              <w:t> </w:t>
            </w:r>
          </w:p>
        </w:tc>
        <w:tc>
          <w:tcPr>
            <w:tcW w:w="3668" w:type="dxa"/>
            <w:tcBorders>
              <w:top w:val="single" w:sz="4" w:space="0" w:color="auto"/>
              <w:left w:val="nil"/>
              <w:bottom w:val="nil"/>
              <w:right w:val="nil"/>
            </w:tcBorders>
            <w:shd w:val="clear" w:color="auto" w:fill="auto"/>
            <w:noWrap/>
            <w:vAlign w:val="bottom"/>
            <w:hideMark/>
          </w:tcPr>
          <w:p w14:paraId="6BA0CA97"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62" w:type="dxa"/>
            <w:tcBorders>
              <w:top w:val="single" w:sz="4" w:space="0" w:color="auto"/>
              <w:left w:val="nil"/>
              <w:bottom w:val="nil"/>
              <w:right w:val="single" w:sz="4" w:space="0" w:color="auto"/>
            </w:tcBorders>
            <w:shd w:val="clear" w:color="auto" w:fill="auto"/>
            <w:noWrap/>
            <w:vAlign w:val="bottom"/>
            <w:hideMark/>
          </w:tcPr>
          <w:p w14:paraId="1288F69F"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14:paraId="2B69FDAA" w14:textId="77777777" w:rsidR="00955FB7" w:rsidRPr="00955FB7" w:rsidRDefault="00955FB7" w:rsidP="00955FB7">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 xml:space="preserve"> Apr-Dec2021/ Jan-Mar2022</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1C353CAD" w14:textId="77777777" w:rsidR="00955FB7" w:rsidRPr="00955FB7" w:rsidRDefault="00955FB7" w:rsidP="00955FB7">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 xml:space="preserve"> Apr-Dec2021/ Jan-Mar2022</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14:paraId="41656B20" w14:textId="77777777" w:rsidR="00955FB7" w:rsidRPr="00955FB7" w:rsidRDefault="00955FB7" w:rsidP="00955FB7">
            <w:pPr>
              <w:widowControl/>
              <w:jc w:val="center"/>
              <w:rPr>
                <w:rFonts w:ascii="Cambria" w:eastAsia="Times New Roman" w:hAnsi="Cambria" w:cs="Calibri"/>
                <w:color w:val="000000"/>
                <w:kern w:val="0"/>
                <w:sz w:val="16"/>
                <w:szCs w:val="16"/>
                <w:lang w:eastAsia="en-US"/>
              </w:rPr>
            </w:pPr>
            <w:r w:rsidRPr="00955FB7">
              <w:rPr>
                <w:rFonts w:ascii="Cambria" w:eastAsia="Times New Roman" w:hAnsi="Cambria" w:cs="Calibri"/>
                <w:color w:val="000000"/>
                <w:kern w:val="0"/>
                <w:sz w:val="16"/>
                <w:szCs w:val="16"/>
                <w:lang w:eastAsia="en-US"/>
              </w:rPr>
              <w:t>Apr-Dec2022/ Jan-Mar2023^</w:t>
            </w:r>
          </w:p>
        </w:tc>
        <w:tc>
          <w:tcPr>
            <w:tcW w:w="1290" w:type="dxa"/>
            <w:gridSpan w:val="2"/>
            <w:vAlign w:val="center"/>
            <w:hideMark/>
          </w:tcPr>
          <w:p w14:paraId="6ACB7FE4" w14:textId="77777777" w:rsidR="00955FB7" w:rsidRPr="00955FB7" w:rsidRDefault="00955FB7" w:rsidP="00955FB7">
            <w:pPr>
              <w:widowControl/>
              <w:jc w:val="left"/>
              <w:rPr>
                <w:rFonts w:ascii="Times New Roman" w:eastAsia="Times New Roman" w:hAnsi="Times New Roman"/>
                <w:kern w:val="0"/>
                <w:sz w:val="20"/>
                <w:lang w:eastAsia="en-US"/>
              </w:rPr>
            </w:pPr>
          </w:p>
        </w:tc>
      </w:tr>
      <w:tr w:rsidR="004832B9" w:rsidRPr="00955FB7" w14:paraId="1AB29282" w14:textId="77777777" w:rsidTr="00F126C6">
        <w:trPr>
          <w:gridAfter w:val="1"/>
          <w:wAfter w:w="236" w:type="dxa"/>
          <w:trHeight w:val="885"/>
        </w:trPr>
        <w:tc>
          <w:tcPr>
            <w:tcW w:w="5388" w:type="dxa"/>
            <w:gridSpan w:val="3"/>
            <w:tcBorders>
              <w:top w:val="nil"/>
              <w:left w:val="single" w:sz="4" w:space="0" w:color="auto"/>
              <w:bottom w:val="single" w:sz="4" w:space="0" w:color="auto"/>
              <w:right w:val="single" w:sz="4" w:space="0" w:color="000000"/>
            </w:tcBorders>
            <w:shd w:val="clear" w:color="000000" w:fill="FFFFFF"/>
            <w:vAlign w:val="center"/>
            <w:hideMark/>
          </w:tcPr>
          <w:p w14:paraId="516D2E0D" w14:textId="77777777" w:rsidR="00955FB7" w:rsidRPr="00955FB7" w:rsidRDefault="00955FB7" w:rsidP="00955FB7">
            <w:pPr>
              <w:widowControl/>
              <w:jc w:val="center"/>
              <w:rPr>
                <w:rFonts w:ascii="Times New Roman" w:eastAsia="Times New Roman" w:hAnsi="Times New Roman"/>
                <w:b/>
                <w:bCs/>
                <w:kern w:val="0"/>
                <w:sz w:val="24"/>
                <w:szCs w:val="24"/>
                <w:lang w:eastAsia="en-US"/>
              </w:rPr>
            </w:pPr>
            <w:r w:rsidRPr="00955FB7">
              <w:rPr>
                <w:rFonts w:ascii="Times New Roman" w:eastAsia="Times New Roman" w:hAnsi="Times New Roman"/>
                <w:b/>
                <w:bCs/>
                <w:kern w:val="0"/>
                <w:sz w:val="24"/>
                <w:szCs w:val="24"/>
                <w:lang w:eastAsia="en-US"/>
              </w:rPr>
              <w:t>By Group</w:t>
            </w:r>
          </w:p>
        </w:tc>
        <w:tc>
          <w:tcPr>
            <w:tcW w:w="1270" w:type="dxa"/>
            <w:tcBorders>
              <w:top w:val="nil"/>
              <w:left w:val="nil"/>
              <w:bottom w:val="single" w:sz="4" w:space="0" w:color="auto"/>
              <w:right w:val="single" w:sz="4" w:space="0" w:color="auto"/>
            </w:tcBorders>
            <w:shd w:val="clear" w:color="auto" w:fill="auto"/>
            <w:vAlign w:val="center"/>
            <w:hideMark/>
          </w:tcPr>
          <w:p w14:paraId="648C8D6D" w14:textId="77777777" w:rsidR="00955FB7" w:rsidRPr="00955FB7" w:rsidRDefault="00955FB7" w:rsidP="00955FB7">
            <w:pPr>
              <w:widowControl/>
              <w:jc w:val="center"/>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Allotment</w:t>
            </w:r>
          </w:p>
        </w:tc>
        <w:tc>
          <w:tcPr>
            <w:tcW w:w="1369" w:type="dxa"/>
            <w:tcBorders>
              <w:top w:val="nil"/>
              <w:left w:val="nil"/>
              <w:bottom w:val="single" w:sz="4" w:space="0" w:color="auto"/>
              <w:right w:val="single" w:sz="4" w:space="0" w:color="auto"/>
            </w:tcBorders>
            <w:shd w:val="clear" w:color="auto" w:fill="auto"/>
            <w:vAlign w:val="center"/>
            <w:hideMark/>
          </w:tcPr>
          <w:p w14:paraId="7F1A6D3B" w14:textId="77777777" w:rsidR="00955FB7" w:rsidRPr="00955FB7" w:rsidRDefault="00955FB7" w:rsidP="00955FB7">
            <w:pPr>
              <w:widowControl/>
              <w:jc w:val="center"/>
              <w:rPr>
                <w:rFonts w:ascii="Cambria" w:eastAsia="Times New Roman" w:hAnsi="Cambria" w:cs="Calibri"/>
                <w:b/>
                <w:bCs/>
                <w:color w:val="000000"/>
                <w:kern w:val="0"/>
                <w:sz w:val="18"/>
                <w:szCs w:val="18"/>
                <w:lang w:eastAsia="en-US"/>
              </w:rPr>
            </w:pPr>
            <w:r w:rsidRPr="00955FB7">
              <w:rPr>
                <w:rFonts w:ascii="Cambria" w:eastAsia="Times New Roman" w:hAnsi="Cambria" w:cs="Calibri"/>
                <w:b/>
                <w:bCs/>
                <w:color w:val="000000"/>
                <w:kern w:val="0"/>
                <w:sz w:val="18"/>
                <w:szCs w:val="18"/>
                <w:lang w:eastAsia="en-US"/>
              </w:rPr>
              <w:t xml:space="preserve">Estimated Spent </w:t>
            </w:r>
            <w:proofErr w:type="spellStart"/>
            <w:r w:rsidRPr="00955FB7">
              <w:rPr>
                <w:rFonts w:ascii="Cambria" w:eastAsia="Times New Roman" w:hAnsi="Cambria" w:cs="Calibri"/>
                <w:b/>
                <w:bCs/>
                <w:color w:val="000000"/>
                <w:kern w:val="0"/>
                <w:sz w:val="18"/>
                <w:szCs w:val="18"/>
                <w:lang w:eastAsia="en-US"/>
              </w:rPr>
              <w:t>upto</w:t>
            </w:r>
            <w:proofErr w:type="spellEnd"/>
            <w:r w:rsidRPr="00955FB7">
              <w:rPr>
                <w:rFonts w:ascii="Cambria" w:eastAsia="Times New Roman" w:hAnsi="Cambria" w:cs="Calibri"/>
                <w:b/>
                <w:bCs/>
                <w:color w:val="000000"/>
                <w:kern w:val="0"/>
                <w:sz w:val="18"/>
                <w:szCs w:val="18"/>
                <w:lang w:eastAsia="en-US"/>
              </w:rPr>
              <w:t xml:space="preserve"> 31 Mar2022</w:t>
            </w:r>
          </w:p>
        </w:tc>
        <w:tc>
          <w:tcPr>
            <w:tcW w:w="1310" w:type="dxa"/>
            <w:tcBorders>
              <w:top w:val="nil"/>
              <w:left w:val="nil"/>
              <w:bottom w:val="single" w:sz="4" w:space="0" w:color="auto"/>
              <w:right w:val="single" w:sz="4" w:space="0" w:color="auto"/>
            </w:tcBorders>
            <w:shd w:val="clear" w:color="auto" w:fill="auto"/>
            <w:vAlign w:val="center"/>
            <w:hideMark/>
          </w:tcPr>
          <w:p w14:paraId="33DD5A15" w14:textId="77777777" w:rsidR="00955FB7" w:rsidRPr="00955FB7" w:rsidRDefault="00955FB7" w:rsidP="00955FB7">
            <w:pPr>
              <w:widowControl/>
              <w:jc w:val="center"/>
              <w:rPr>
                <w:rFonts w:ascii="Cambria" w:eastAsia="Times New Roman" w:hAnsi="Cambria" w:cs="Calibri"/>
                <w:b/>
                <w:bCs/>
                <w:color w:val="000000"/>
                <w:kern w:val="0"/>
                <w:sz w:val="20"/>
                <w:lang w:eastAsia="en-US"/>
              </w:rPr>
            </w:pPr>
            <w:r w:rsidRPr="00955FB7">
              <w:rPr>
                <w:rFonts w:ascii="Cambria" w:eastAsia="Times New Roman" w:hAnsi="Cambria" w:cs="Calibri"/>
                <w:b/>
                <w:bCs/>
                <w:color w:val="000000"/>
                <w:kern w:val="0"/>
                <w:sz w:val="20"/>
                <w:lang w:eastAsia="en-US"/>
              </w:rPr>
              <w:t>Proposed</w:t>
            </w:r>
          </w:p>
        </w:tc>
        <w:tc>
          <w:tcPr>
            <w:tcW w:w="1290" w:type="dxa"/>
            <w:gridSpan w:val="2"/>
            <w:vAlign w:val="center"/>
            <w:hideMark/>
          </w:tcPr>
          <w:p w14:paraId="4DD5B5F7"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282EB587"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AB4D88" w14:textId="77777777" w:rsidR="00955FB7" w:rsidRPr="00955FB7" w:rsidRDefault="00955FB7" w:rsidP="00955FB7">
            <w:pPr>
              <w:widowControl/>
              <w:jc w:val="center"/>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TCS</w:t>
            </w:r>
          </w:p>
        </w:tc>
        <w:tc>
          <w:tcPr>
            <w:tcW w:w="1270" w:type="dxa"/>
            <w:tcBorders>
              <w:top w:val="nil"/>
              <w:left w:val="nil"/>
              <w:bottom w:val="single" w:sz="4" w:space="0" w:color="auto"/>
              <w:right w:val="single" w:sz="4" w:space="0" w:color="auto"/>
            </w:tcBorders>
            <w:shd w:val="clear" w:color="auto" w:fill="auto"/>
            <w:noWrap/>
            <w:vAlign w:val="center"/>
            <w:hideMark/>
          </w:tcPr>
          <w:p w14:paraId="79CA3F1B"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34,000.00 </w:t>
            </w:r>
          </w:p>
        </w:tc>
        <w:tc>
          <w:tcPr>
            <w:tcW w:w="1369" w:type="dxa"/>
            <w:tcBorders>
              <w:top w:val="nil"/>
              <w:left w:val="nil"/>
              <w:bottom w:val="single" w:sz="4" w:space="0" w:color="auto"/>
              <w:right w:val="single" w:sz="4" w:space="0" w:color="auto"/>
            </w:tcBorders>
            <w:shd w:val="clear" w:color="auto" w:fill="auto"/>
            <w:noWrap/>
            <w:vAlign w:val="center"/>
            <w:hideMark/>
          </w:tcPr>
          <w:p w14:paraId="5EE3F3CE"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   </w:t>
            </w:r>
          </w:p>
        </w:tc>
        <w:tc>
          <w:tcPr>
            <w:tcW w:w="1310" w:type="dxa"/>
            <w:tcBorders>
              <w:top w:val="nil"/>
              <w:left w:val="nil"/>
              <w:bottom w:val="single" w:sz="4" w:space="0" w:color="auto"/>
              <w:right w:val="single" w:sz="4" w:space="0" w:color="auto"/>
            </w:tcBorders>
            <w:shd w:val="clear" w:color="auto" w:fill="auto"/>
            <w:noWrap/>
            <w:vAlign w:val="center"/>
            <w:hideMark/>
          </w:tcPr>
          <w:p w14:paraId="6A0D0F8F"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25,000.00 </w:t>
            </w:r>
          </w:p>
        </w:tc>
        <w:tc>
          <w:tcPr>
            <w:tcW w:w="1290" w:type="dxa"/>
            <w:gridSpan w:val="2"/>
            <w:vAlign w:val="center"/>
            <w:hideMark/>
          </w:tcPr>
          <w:p w14:paraId="121AC61B"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7791A925"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2F6CCF8" w14:textId="77777777" w:rsidR="00955FB7" w:rsidRPr="00955FB7" w:rsidRDefault="00955FB7" w:rsidP="00955FB7">
            <w:pPr>
              <w:widowControl/>
              <w:jc w:val="center"/>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ALL WGS (IWS ONLY)</w:t>
            </w:r>
          </w:p>
        </w:tc>
        <w:tc>
          <w:tcPr>
            <w:tcW w:w="1270" w:type="dxa"/>
            <w:tcBorders>
              <w:top w:val="nil"/>
              <w:left w:val="nil"/>
              <w:bottom w:val="single" w:sz="4" w:space="0" w:color="auto"/>
              <w:right w:val="single" w:sz="4" w:space="0" w:color="auto"/>
            </w:tcBorders>
            <w:shd w:val="clear" w:color="auto" w:fill="auto"/>
            <w:noWrap/>
            <w:vAlign w:val="center"/>
            <w:hideMark/>
          </w:tcPr>
          <w:p w14:paraId="71220029"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68,000.00 </w:t>
            </w:r>
          </w:p>
        </w:tc>
        <w:tc>
          <w:tcPr>
            <w:tcW w:w="1369" w:type="dxa"/>
            <w:tcBorders>
              <w:top w:val="nil"/>
              <w:left w:val="nil"/>
              <w:bottom w:val="single" w:sz="4" w:space="0" w:color="auto"/>
              <w:right w:val="single" w:sz="4" w:space="0" w:color="auto"/>
            </w:tcBorders>
            <w:shd w:val="clear" w:color="auto" w:fill="auto"/>
            <w:noWrap/>
            <w:vAlign w:val="center"/>
            <w:hideMark/>
          </w:tcPr>
          <w:p w14:paraId="406D1C55"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410.13 </w:t>
            </w:r>
          </w:p>
        </w:tc>
        <w:tc>
          <w:tcPr>
            <w:tcW w:w="1310" w:type="dxa"/>
            <w:tcBorders>
              <w:top w:val="nil"/>
              <w:left w:val="nil"/>
              <w:bottom w:val="single" w:sz="4" w:space="0" w:color="auto"/>
              <w:right w:val="single" w:sz="4" w:space="0" w:color="auto"/>
            </w:tcBorders>
            <w:shd w:val="clear" w:color="auto" w:fill="auto"/>
            <w:noWrap/>
            <w:vAlign w:val="center"/>
            <w:hideMark/>
          </w:tcPr>
          <w:p w14:paraId="34E4B109"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68,000.00 </w:t>
            </w:r>
          </w:p>
        </w:tc>
        <w:tc>
          <w:tcPr>
            <w:tcW w:w="1290" w:type="dxa"/>
            <w:gridSpan w:val="2"/>
            <w:vAlign w:val="center"/>
            <w:hideMark/>
          </w:tcPr>
          <w:p w14:paraId="44687D09"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3A88A1DB"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A12D958" w14:textId="77777777" w:rsidR="00955FB7" w:rsidRPr="00955FB7" w:rsidRDefault="00955FB7" w:rsidP="00955FB7">
            <w:pPr>
              <w:widowControl/>
              <w:jc w:val="center"/>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TRCG</w:t>
            </w:r>
          </w:p>
        </w:tc>
        <w:tc>
          <w:tcPr>
            <w:tcW w:w="1270" w:type="dxa"/>
            <w:tcBorders>
              <w:top w:val="nil"/>
              <w:left w:val="nil"/>
              <w:bottom w:val="single" w:sz="4" w:space="0" w:color="auto"/>
              <w:right w:val="single" w:sz="4" w:space="0" w:color="auto"/>
            </w:tcBorders>
            <w:shd w:val="clear" w:color="auto" w:fill="auto"/>
            <w:noWrap/>
            <w:vAlign w:val="center"/>
            <w:hideMark/>
          </w:tcPr>
          <w:p w14:paraId="3028C3D6"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11,000.00 </w:t>
            </w:r>
          </w:p>
        </w:tc>
        <w:tc>
          <w:tcPr>
            <w:tcW w:w="1369" w:type="dxa"/>
            <w:tcBorders>
              <w:top w:val="nil"/>
              <w:left w:val="nil"/>
              <w:bottom w:val="single" w:sz="4" w:space="0" w:color="auto"/>
              <w:right w:val="single" w:sz="4" w:space="0" w:color="auto"/>
            </w:tcBorders>
            <w:shd w:val="clear" w:color="auto" w:fill="auto"/>
            <w:noWrap/>
            <w:vAlign w:val="center"/>
            <w:hideMark/>
          </w:tcPr>
          <w:p w14:paraId="26EDAB6E"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   </w:t>
            </w:r>
          </w:p>
        </w:tc>
        <w:tc>
          <w:tcPr>
            <w:tcW w:w="1310" w:type="dxa"/>
            <w:tcBorders>
              <w:top w:val="nil"/>
              <w:left w:val="nil"/>
              <w:bottom w:val="single" w:sz="4" w:space="0" w:color="auto"/>
              <w:right w:val="single" w:sz="4" w:space="0" w:color="auto"/>
            </w:tcBorders>
            <w:shd w:val="clear" w:color="auto" w:fill="auto"/>
            <w:noWrap/>
            <w:vAlign w:val="center"/>
            <w:hideMark/>
          </w:tcPr>
          <w:p w14:paraId="06D667C4"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11,000.00 </w:t>
            </w:r>
          </w:p>
        </w:tc>
        <w:tc>
          <w:tcPr>
            <w:tcW w:w="1290" w:type="dxa"/>
            <w:gridSpan w:val="2"/>
            <w:vAlign w:val="center"/>
            <w:hideMark/>
          </w:tcPr>
          <w:p w14:paraId="6A5784A5"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0C9800AE"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6B62853" w14:textId="77777777" w:rsidR="00955FB7" w:rsidRPr="00955FB7" w:rsidRDefault="00955FB7" w:rsidP="00955FB7">
            <w:pPr>
              <w:widowControl/>
              <w:jc w:val="center"/>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WGM</w:t>
            </w:r>
          </w:p>
        </w:tc>
        <w:tc>
          <w:tcPr>
            <w:tcW w:w="1270" w:type="dxa"/>
            <w:tcBorders>
              <w:top w:val="nil"/>
              <w:left w:val="nil"/>
              <w:bottom w:val="single" w:sz="4" w:space="0" w:color="auto"/>
              <w:right w:val="single" w:sz="4" w:space="0" w:color="auto"/>
            </w:tcBorders>
            <w:shd w:val="clear" w:color="auto" w:fill="auto"/>
            <w:noWrap/>
            <w:vAlign w:val="center"/>
            <w:hideMark/>
          </w:tcPr>
          <w:p w14:paraId="3535C2DB"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44,000.00 </w:t>
            </w:r>
          </w:p>
        </w:tc>
        <w:tc>
          <w:tcPr>
            <w:tcW w:w="1369" w:type="dxa"/>
            <w:tcBorders>
              <w:top w:val="nil"/>
              <w:left w:val="nil"/>
              <w:bottom w:val="single" w:sz="4" w:space="0" w:color="auto"/>
              <w:right w:val="single" w:sz="4" w:space="0" w:color="auto"/>
            </w:tcBorders>
            <w:shd w:val="clear" w:color="auto" w:fill="auto"/>
            <w:noWrap/>
            <w:vAlign w:val="center"/>
            <w:hideMark/>
          </w:tcPr>
          <w:p w14:paraId="6A812911"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   </w:t>
            </w:r>
          </w:p>
        </w:tc>
        <w:tc>
          <w:tcPr>
            <w:tcW w:w="1310" w:type="dxa"/>
            <w:tcBorders>
              <w:top w:val="nil"/>
              <w:left w:val="nil"/>
              <w:bottom w:val="single" w:sz="4" w:space="0" w:color="auto"/>
              <w:right w:val="single" w:sz="4" w:space="0" w:color="auto"/>
            </w:tcBorders>
            <w:shd w:val="clear" w:color="auto" w:fill="auto"/>
            <w:noWrap/>
            <w:vAlign w:val="center"/>
            <w:hideMark/>
          </w:tcPr>
          <w:p w14:paraId="78116563"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38,000.00 </w:t>
            </w:r>
          </w:p>
        </w:tc>
        <w:tc>
          <w:tcPr>
            <w:tcW w:w="1290" w:type="dxa"/>
            <w:gridSpan w:val="2"/>
            <w:vAlign w:val="center"/>
            <w:hideMark/>
          </w:tcPr>
          <w:p w14:paraId="4E6B7C9A"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0E7FCB16"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E5ED9CB" w14:textId="77777777" w:rsidR="00955FB7" w:rsidRPr="00955FB7" w:rsidRDefault="00955FB7" w:rsidP="00955FB7">
            <w:pPr>
              <w:widowControl/>
              <w:jc w:val="center"/>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WGH</w:t>
            </w:r>
          </w:p>
        </w:tc>
        <w:tc>
          <w:tcPr>
            <w:tcW w:w="1270" w:type="dxa"/>
            <w:tcBorders>
              <w:top w:val="nil"/>
              <w:left w:val="nil"/>
              <w:bottom w:val="single" w:sz="4" w:space="0" w:color="auto"/>
              <w:right w:val="single" w:sz="4" w:space="0" w:color="auto"/>
            </w:tcBorders>
            <w:shd w:val="clear" w:color="auto" w:fill="auto"/>
            <w:noWrap/>
            <w:vAlign w:val="center"/>
            <w:hideMark/>
          </w:tcPr>
          <w:p w14:paraId="57D61EA1"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30,000.00 </w:t>
            </w:r>
          </w:p>
        </w:tc>
        <w:tc>
          <w:tcPr>
            <w:tcW w:w="1369" w:type="dxa"/>
            <w:tcBorders>
              <w:top w:val="nil"/>
              <w:left w:val="nil"/>
              <w:bottom w:val="single" w:sz="4" w:space="0" w:color="auto"/>
              <w:right w:val="single" w:sz="4" w:space="0" w:color="auto"/>
            </w:tcBorders>
            <w:shd w:val="clear" w:color="auto" w:fill="auto"/>
            <w:noWrap/>
            <w:vAlign w:val="center"/>
            <w:hideMark/>
          </w:tcPr>
          <w:p w14:paraId="4C61F72E"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3,351.68 </w:t>
            </w:r>
          </w:p>
        </w:tc>
        <w:tc>
          <w:tcPr>
            <w:tcW w:w="1310" w:type="dxa"/>
            <w:tcBorders>
              <w:top w:val="nil"/>
              <w:left w:val="nil"/>
              <w:bottom w:val="single" w:sz="4" w:space="0" w:color="auto"/>
              <w:right w:val="single" w:sz="4" w:space="0" w:color="auto"/>
            </w:tcBorders>
            <w:shd w:val="clear" w:color="auto" w:fill="auto"/>
            <w:noWrap/>
            <w:vAlign w:val="center"/>
            <w:hideMark/>
          </w:tcPr>
          <w:p w14:paraId="655480BE"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25,000.00 </w:t>
            </w:r>
          </w:p>
        </w:tc>
        <w:tc>
          <w:tcPr>
            <w:tcW w:w="1290" w:type="dxa"/>
            <w:gridSpan w:val="2"/>
            <w:vAlign w:val="center"/>
            <w:hideMark/>
          </w:tcPr>
          <w:p w14:paraId="75DBDB7A"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2EFB9D99"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9ED6E5" w14:textId="77777777" w:rsidR="00955FB7" w:rsidRPr="00955FB7" w:rsidRDefault="00955FB7" w:rsidP="00955FB7">
            <w:pPr>
              <w:widowControl/>
              <w:jc w:val="center"/>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WGDRR</w:t>
            </w:r>
          </w:p>
        </w:tc>
        <w:tc>
          <w:tcPr>
            <w:tcW w:w="1270" w:type="dxa"/>
            <w:tcBorders>
              <w:top w:val="nil"/>
              <w:left w:val="nil"/>
              <w:bottom w:val="single" w:sz="4" w:space="0" w:color="auto"/>
              <w:right w:val="single" w:sz="4" w:space="0" w:color="auto"/>
            </w:tcBorders>
            <w:shd w:val="clear" w:color="auto" w:fill="auto"/>
            <w:noWrap/>
            <w:vAlign w:val="center"/>
            <w:hideMark/>
          </w:tcPr>
          <w:p w14:paraId="03A6E91C"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30,000.00 </w:t>
            </w:r>
          </w:p>
        </w:tc>
        <w:tc>
          <w:tcPr>
            <w:tcW w:w="1369" w:type="dxa"/>
            <w:tcBorders>
              <w:top w:val="nil"/>
              <w:left w:val="nil"/>
              <w:bottom w:val="single" w:sz="4" w:space="0" w:color="auto"/>
              <w:right w:val="single" w:sz="4" w:space="0" w:color="auto"/>
            </w:tcBorders>
            <w:shd w:val="clear" w:color="auto" w:fill="auto"/>
            <w:noWrap/>
            <w:vAlign w:val="center"/>
            <w:hideMark/>
          </w:tcPr>
          <w:p w14:paraId="35498973"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1,725.91 </w:t>
            </w:r>
          </w:p>
        </w:tc>
        <w:tc>
          <w:tcPr>
            <w:tcW w:w="1310" w:type="dxa"/>
            <w:tcBorders>
              <w:top w:val="nil"/>
              <w:left w:val="nil"/>
              <w:bottom w:val="single" w:sz="4" w:space="0" w:color="auto"/>
              <w:right w:val="single" w:sz="4" w:space="0" w:color="auto"/>
            </w:tcBorders>
            <w:shd w:val="clear" w:color="auto" w:fill="auto"/>
            <w:noWrap/>
            <w:vAlign w:val="center"/>
            <w:hideMark/>
          </w:tcPr>
          <w:p w14:paraId="612AD60B"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12,000.00 </w:t>
            </w:r>
          </w:p>
        </w:tc>
        <w:tc>
          <w:tcPr>
            <w:tcW w:w="1290" w:type="dxa"/>
            <w:gridSpan w:val="2"/>
            <w:vAlign w:val="center"/>
            <w:hideMark/>
          </w:tcPr>
          <w:p w14:paraId="436258F6" w14:textId="77777777" w:rsidR="00955FB7" w:rsidRPr="00955FB7" w:rsidRDefault="00955FB7" w:rsidP="00955FB7">
            <w:pPr>
              <w:widowControl/>
              <w:jc w:val="left"/>
              <w:rPr>
                <w:rFonts w:ascii="Times New Roman" w:eastAsia="Times New Roman" w:hAnsi="Times New Roman"/>
                <w:kern w:val="0"/>
                <w:sz w:val="20"/>
                <w:lang w:eastAsia="en-US"/>
              </w:rPr>
            </w:pPr>
          </w:p>
        </w:tc>
      </w:tr>
      <w:tr w:rsidR="004832B9" w:rsidRPr="00955FB7" w14:paraId="073ED021"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000000" w:fill="CCECFF"/>
            <w:noWrap/>
            <w:vAlign w:val="center"/>
            <w:hideMark/>
          </w:tcPr>
          <w:p w14:paraId="05D9D452" w14:textId="77777777" w:rsidR="00955FB7" w:rsidRPr="00955FB7" w:rsidRDefault="00955FB7" w:rsidP="00955FB7">
            <w:pPr>
              <w:widowControl/>
              <w:jc w:val="center"/>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TOTAL</w:t>
            </w:r>
          </w:p>
        </w:tc>
        <w:tc>
          <w:tcPr>
            <w:tcW w:w="1270" w:type="dxa"/>
            <w:tcBorders>
              <w:top w:val="nil"/>
              <w:left w:val="nil"/>
              <w:bottom w:val="single" w:sz="4" w:space="0" w:color="auto"/>
              <w:right w:val="single" w:sz="4" w:space="0" w:color="auto"/>
            </w:tcBorders>
            <w:shd w:val="clear" w:color="000000" w:fill="CCECFF"/>
            <w:noWrap/>
            <w:vAlign w:val="center"/>
            <w:hideMark/>
          </w:tcPr>
          <w:p w14:paraId="10B30A2F"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217,000.00 </w:t>
            </w:r>
          </w:p>
        </w:tc>
        <w:tc>
          <w:tcPr>
            <w:tcW w:w="1369" w:type="dxa"/>
            <w:tcBorders>
              <w:top w:val="nil"/>
              <w:left w:val="nil"/>
              <w:bottom w:val="single" w:sz="4" w:space="0" w:color="auto"/>
              <w:right w:val="single" w:sz="4" w:space="0" w:color="auto"/>
            </w:tcBorders>
            <w:shd w:val="clear" w:color="000000" w:fill="CCECFF"/>
            <w:noWrap/>
            <w:vAlign w:val="center"/>
            <w:hideMark/>
          </w:tcPr>
          <w:p w14:paraId="3F9A6FFC"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5,487.72 </w:t>
            </w:r>
          </w:p>
        </w:tc>
        <w:tc>
          <w:tcPr>
            <w:tcW w:w="1310" w:type="dxa"/>
            <w:tcBorders>
              <w:top w:val="nil"/>
              <w:left w:val="nil"/>
              <w:bottom w:val="single" w:sz="4" w:space="0" w:color="auto"/>
              <w:right w:val="single" w:sz="4" w:space="0" w:color="auto"/>
            </w:tcBorders>
            <w:shd w:val="clear" w:color="000000" w:fill="CCECFF"/>
            <w:noWrap/>
            <w:vAlign w:val="center"/>
            <w:hideMark/>
          </w:tcPr>
          <w:p w14:paraId="22C6F841" w14:textId="77777777" w:rsidR="00955FB7" w:rsidRPr="00955FB7" w:rsidRDefault="00955FB7" w:rsidP="00955FB7">
            <w:pPr>
              <w:widowControl/>
              <w:jc w:val="right"/>
              <w:rPr>
                <w:rFonts w:ascii="Calibri Light" w:eastAsia="Times New Roman" w:hAnsi="Calibri Light" w:cs="Calibri Light"/>
                <w:b/>
                <w:bCs/>
                <w:kern w:val="0"/>
                <w:sz w:val="16"/>
                <w:szCs w:val="16"/>
                <w:lang w:eastAsia="en-US"/>
              </w:rPr>
            </w:pPr>
            <w:r w:rsidRPr="00955FB7">
              <w:rPr>
                <w:rFonts w:ascii="Calibri Light" w:eastAsia="Times New Roman" w:hAnsi="Calibri Light" w:cs="Calibri Light"/>
                <w:b/>
                <w:bCs/>
                <w:kern w:val="0"/>
                <w:sz w:val="16"/>
                <w:szCs w:val="16"/>
                <w:lang w:eastAsia="en-US"/>
              </w:rPr>
              <w:t xml:space="preserve"> 179,000.00 </w:t>
            </w:r>
          </w:p>
        </w:tc>
        <w:tc>
          <w:tcPr>
            <w:tcW w:w="1290" w:type="dxa"/>
            <w:gridSpan w:val="2"/>
            <w:vAlign w:val="center"/>
            <w:hideMark/>
          </w:tcPr>
          <w:p w14:paraId="462EAA0F"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3580BB89"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nil"/>
            </w:tcBorders>
            <w:shd w:val="clear" w:color="auto" w:fill="auto"/>
            <w:noWrap/>
            <w:vAlign w:val="center"/>
            <w:hideMark/>
          </w:tcPr>
          <w:p w14:paraId="0FC32AD4" w14:textId="77777777" w:rsidR="00955FB7" w:rsidRPr="00955FB7" w:rsidRDefault="00955FB7" w:rsidP="00955FB7">
            <w:pPr>
              <w:widowControl/>
              <w:jc w:val="left"/>
              <w:rPr>
                <w:rFonts w:ascii="Calibri" w:eastAsia="Times New Roman" w:hAnsi="Calibri" w:cs="Calibri"/>
                <w:b/>
                <w:bCs/>
                <w:i/>
                <w:iCs/>
                <w:color w:val="000000"/>
                <w:kern w:val="0"/>
                <w:sz w:val="22"/>
                <w:szCs w:val="22"/>
                <w:lang w:eastAsia="en-US"/>
              </w:rPr>
            </w:pPr>
            <w:r w:rsidRPr="00955FB7">
              <w:rPr>
                <w:rFonts w:ascii="Calibri" w:eastAsia="Times New Roman" w:hAnsi="Calibri" w:cs="Calibri"/>
                <w:b/>
                <w:bCs/>
                <w:i/>
                <w:iCs/>
                <w:color w:val="000000"/>
                <w:kern w:val="0"/>
                <w:sz w:val="22"/>
                <w:szCs w:val="22"/>
                <w:lang w:eastAsia="en-US"/>
              </w:rPr>
              <w:t>Plus</w:t>
            </w:r>
          </w:p>
        </w:tc>
        <w:tc>
          <w:tcPr>
            <w:tcW w:w="1270" w:type="dxa"/>
            <w:tcBorders>
              <w:top w:val="nil"/>
              <w:left w:val="nil"/>
              <w:bottom w:val="single" w:sz="4" w:space="0" w:color="auto"/>
              <w:right w:val="nil"/>
            </w:tcBorders>
            <w:shd w:val="clear" w:color="auto" w:fill="auto"/>
            <w:noWrap/>
            <w:vAlign w:val="center"/>
            <w:hideMark/>
          </w:tcPr>
          <w:p w14:paraId="4D4EBA44"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369" w:type="dxa"/>
            <w:tcBorders>
              <w:top w:val="nil"/>
              <w:left w:val="nil"/>
              <w:bottom w:val="single" w:sz="4" w:space="0" w:color="auto"/>
              <w:right w:val="nil"/>
            </w:tcBorders>
            <w:shd w:val="clear" w:color="auto" w:fill="auto"/>
            <w:noWrap/>
            <w:vAlign w:val="center"/>
            <w:hideMark/>
          </w:tcPr>
          <w:p w14:paraId="604CA5D5"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7782C221"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w:t>
            </w:r>
          </w:p>
        </w:tc>
        <w:tc>
          <w:tcPr>
            <w:tcW w:w="1290" w:type="dxa"/>
            <w:gridSpan w:val="2"/>
            <w:vAlign w:val="center"/>
            <w:hideMark/>
          </w:tcPr>
          <w:p w14:paraId="6E5E5F73"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55EDA452"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6A73AE2" w14:textId="77777777" w:rsidR="00955FB7" w:rsidRPr="00955FB7" w:rsidRDefault="00955FB7" w:rsidP="00955FB7">
            <w:pPr>
              <w:widowControl/>
              <w:jc w:val="center"/>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Special Request Budget for WGs</w:t>
            </w:r>
          </w:p>
        </w:tc>
        <w:tc>
          <w:tcPr>
            <w:tcW w:w="1270" w:type="dxa"/>
            <w:tcBorders>
              <w:top w:val="nil"/>
              <w:left w:val="nil"/>
              <w:bottom w:val="single" w:sz="4" w:space="0" w:color="auto"/>
              <w:right w:val="nil"/>
            </w:tcBorders>
            <w:shd w:val="clear" w:color="auto" w:fill="auto"/>
            <w:noWrap/>
            <w:vAlign w:val="center"/>
            <w:hideMark/>
          </w:tcPr>
          <w:p w14:paraId="788AA7D8" w14:textId="77777777" w:rsidR="00955FB7" w:rsidRPr="00955FB7" w:rsidRDefault="00955FB7" w:rsidP="00955FB7">
            <w:pPr>
              <w:widowControl/>
              <w:jc w:val="right"/>
              <w:rPr>
                <w:rFonts w:ascii="Calibri" w:eastAsia="Times New Roman" w:hAnsi="Calibri" w:cs="Calibri"/>
                <w:color w:val="000000"/>
                <w:kern w:val="0"/>
                <w:sz w:val="20"/>
                <w:lang w:eastAsia="en-US"/>
              </w:rPr>
            </w:pPr>
            <w:r w:rsidRPr="00955FB7">
              <w:rPr>
                <w:rFonts w:ascii="Calibri" w:eastAsia="Times New Roman" w:hAnsi="Calibri" w:cs="Calibri"/>
                <w:color w:val="000000"/>
                <w:kern w:val="0"/>
                <w:sz w:val="20"/>
                <w:lang w:eastAsia="en-US"/>
              </w:rPr>
              <w:t xml:space="preserve">     12,000.00 </w:t>
            </w:r>
          </w:p>
        </w:tc>
        <w:tc>
          <w:tcPr>
            <w:tcW w:w="1369" w:type="dxa"/>
            <w:tcBorders>
              <w:top w:val="nil"/>
              <w:left w:val="single" w:sz="4" w:space="0" w:color="auto"/>
              <w:bottom w:val="single" w:sz="4" w:space="0" w:color="auto"/>
              <w:right w:val="single" w:sz="4" w:space="0" w:color="auto"/>
            </w:tcBorders>
            <w:shd w:val="clear" w:color="auto" w:fill="auto"/>
            <w:noWrap/>
            <w:vAlign w:val="center"/>
            <w:hideMark/>
          </w:tcPr>
          <w:p w14:paraId="7A560F10" w14:textId="77777777" w:rsidR="00955FB7" w:rsidRPr="00955FB7" w:rsidRDefault="00955FB7" w:rsidP="00955FB7">
            <w:pPr>
              <w:widowControl/>
              <w:jc w:val="right"/>
              <w:rPr>
                <w:rFonts w:ascii="Calibri" w:eastAsia="Times New Roman" w:hAnsi="Calibri" w:cs="Calibri"/>
                <w:color w:val="000000"/>
                <w:kern w:val="0"/>
                <w:sz w:val="20"/>
                <w:lang w:eastAsia="en-US"/>
              </w:rPr>
            </w:pPr>
            <w:r w:rsidRPr="00955FB7">
              <w:rPr>
                <w:rFonts w:ascii="Calibri" w:eastAsia="Times New Roman" w:hAnsi="Calibri" w:cs="Calibri"/>
                <w:color w:val="000000"/>
                <w:kern w:val="0"/>
                <w:sz w:val="20"/>
                <w:lang w:eastAsia="en-US"/>
              </w:rPr>
              <w:t xml:space="preserve">                    -   </w:t>
            </w:r>
          </w:p>
        </w:tc>
        <w:tc>
          <w:tcPr>
            <w:tcW w:w="1310" w:type="dxa"/>
            <w:tcBorders>
              <w:top w:val="nil"/>
              <w:left w:val="nil"/>
              <w:bottom w:val="single" w:sz="4" w:space="0" w:color="auto"/>
              <w:right w:val="single" w:sz="4" w:space="0" w:color="auto"/>
            </w:tcBorders>
            <w:shd w:val="clear" w:color="auto" w:fill="auto"/>
            <w:noWrap/>
            <w:vAlign w:val="center"/>
            <w:hideMark/>
          </w:tcPr>
          <w:p w14:paraId="528CD3EB" w14:textId="77777777" w:rsidR="00955FB7" w:rsidRPr="00955FB7" w:rsidRDefault="00955FB7" w:rsidP="00955FB7">
            <w:pPr>
              <w:widowControl/>
              <w:jc w:val="right"/>
              <w:rPr>
                <w:rFonts w:ascii="Calibri" w:eastAsia="Times New Roman" w:hAnsi="Calibri" w:cs="Calibri"/>
                <w:color w:val="000000"/>
                <w:kern w:val="0"/>
                <w:sz w:val="20"/>
                <w:lang w:eastAsia="en-US"/>
              </w:rPr>
            </w:pPr>
            <w:r w:rsidRPr="00955FB7">
              <w:rPr>
                <w:rFonts w:ascii="Calibri" w:eastAsia="Times New Roman" w:hAnsi="Calibri" w:cs="Calibri"/>
                <w:color w:val="000000"/>
                <w:kern w:val="0"/>
                <w:sz w:val="20"/>
                <w:lang w:eastAsia="en-US"/>
              </w:rPr>
              <w:t xml:space="preserve">    14,000.00 </w:t>
            </w:r>
          </w:p>
        </w:tc>
        <w:tc>
          <w:tcPr>
            <w:tcW w:w="1290" w:type="dxa"/>
            <w:gridSpan w:val="2"/>
            <w:vAlign w:val="center"/>
            <w:hideMark/>
          </w:tcPr>
          <w:p w14:paraId="7FAAC8FE"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6F943250"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C5B4EF" w14:textId="77777777" w:rsidR="00955FB7" w:rsidRPr="00955FB7" w:rsidRDefault="00955FB7" w:rsidP="00955FB7">
            <w:pPr>
              <w:widowControl/>
              <w:jc w:val="center"/>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Total</w:t>
            </w:r>
          </w:p>
        </w:tc>
        <w:tc>
          <w:tcPr>
            <w:tcW w:w="1270" w:type="dxa"/>
            <w:tcBorders>
              <w:top w:val="nil"/>
              <w:left w:val="single" w:sz="4" w:space="0" w:color="auto"/>
              <w:bottom w:val="single" w:sz="4" w:space="0" w:color="auto"/>
              <w:right w:val="nil"/>
            </w:tcBorders>
            <w:shd w:val="clear" w:color="auto" w:fill="auto"/>
            <w:noWrap/>
            <w:vAlign w:val="center"/>
            <w:hideMark/>
          </w:tcPr>
          <w:p w14:paraId="73BAF1D0" w14:textId="77777777" w:rsidR="00955FB7" w:rsidRPr="00955FB7" w:rsidRDefault="00955FB7" w:rsidP="00955FB7">
            <w:pPr>
              <w:widowControl/>
              <w:jc w:val="right"/>
              <w:rPr>
                <w:rFonts w:ascii="Calibri" w:eastAsia="Times New Roman" w:hAnsi="Calibri" w:cs="Calibri"/>
                <w:b/>
                <w:bCs/>
                <w:color w:val="000000"/>
                <w:kern w:val="0"/>
                <w:sz w:val="20"/>
                <w:lang w:eastAsia="en-US"/>
              </w:rPr>
            </w:pPr>
            <w:r w:rsidRPr="00955FB7">
              <w:rPr>
                <w:rFonts w:ascii="Calibri" w:eastAsia="Times New Roman" w:hAnsi="Calibri" w:cs="Calibri"/>
                <w:b/>
                <w:bCs/>
                <w:color w:val="000000"/>
                <w:kern w:val="0"/>
                <w:sz w:val="20"/>
                <w:lang w:eastAsia="en-US"/>
              </w:rPr>
              <w:t xml:space="preserve">     12,000.00 </w:t>
            </w:r>
          </w:p>
        </w:tc>
        <w:tc>
          <w:tcPr>
            <w:tcW w:w="1369" w:type="dxa"/>
            <w:tcBorders>
              <w:top w:val="nil"/>
              <w:left w:val="single" w:sz="4" w:space="0" w:color="auto"/>
              <w:bottom w:val="single" w:sz="4" w:space="0" w:color="auto"/>
              <w:right w:val="nil"/>
            </w:tcBorders>
            <w:shd w:val="clear" w:color="auto" w:fill="auto"/>
            <w:noWrap/>
            <w:vAlign w:val="center"/>
            <w:hideMark/>
          </w:tcPr>
          <w:p w14:paraId="65DBB338" w14:textId="77777777" w:rsidR="00955FB7" w:rsidRPr="00955FB7" w:rsidRDefault="00955FB7" w:rsidP="00955FB7">
            <w:pPr>
              <w:widowControl/>
              <w:jc w:val="right"/>
              <w:rPr>
                <w:rFonts w:ascii="Calibri" w:eastAsia="Times New Roman" w:hAnsi="Calibri" w:cs="Calibri"/>
                <w:b/>
                <w:bCs/>
                <w:color w:val="000000"/>
                <w:kern w:val="0"/>
                <w:sz w:val="20"/>
                <w:lang w:eastAsia="en-US"/>
              </w:rPr>
            </w:pPr>
            <w:r w:rsidRPr="00955FB7">
              <w:rPr>
                <w:rFonts w:ascii="Calibri" w:eastAsia="Times New Roman" w:hAnsi="Calibri" w:cs="Calibri"/>
                <w:b/>
                <w:bCs/>
                <w:color w:val="000000"/>
                <w:kern w:val="0"/>
                <w:sz w:val="20"/>
                <w:lang w:eastAsia="en-US"/>
              </w:rPr>
              <w:t xml:space="preserve">                    -   </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38775285" w14:textId="77777777" w:rsidR="00955FB7" w:rsidRPr="00955FB7" w:rsidRDefault="00955FB7" w:rsidP="00955FB7">
            <w:pPr>
              <w:widowControl/>
              <w:jc w:val="right"/>
              <w:rPr>
                <w:rFonts w:ascii="Calibri" w:eastAsia="Times New Roman" w:hAnsi="Calibri" w:cs="Calibri"/>
                <w:b/>
                <w:bCs/>
                <w:color w:val="000000"/>
                <w:kern w:val="0"/>
                <w:sz w:val="20"/>
                <w:lang w:eastAsia="en-US"/>
              </w:rPr>
            </w:pPr>
            <w:r w:rsidRPr="00955FB7">
              <w:rPr>
                <w:rFonts w:ascii="Calibri" w:eastAsia="Times New Roman" w:hAnsi="Calibri" w:cs="Calibri"/>
                <w:b/>
                <w:bCs/>
                <w:color w:val="000000"/>
                <w:kern w:val="0"/>
                <w:sz w:val="20"/>
                <w:lang w:eastAsia="en-US"/>
              </w:rPr>
              <w:t xml:space="preserve">    14,000.00 </w:t>
            </w:r>
          </w:p>
        </w:tc>
        <w:tc>
          <w:tcPr>
            <w:tcW w:w="1290" w:type="dxa"/>
            <w:gridSpan w:val="2"/>
            <w:vAlign w:val="center"/>
            <w:hideMark/>
          </w:tcPr>
          <w:p w14:paraId="54A596BA"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2C2A39AB" w14:textId="77777777" w:rsidTr="00F126C6">
        <w:trPr>
          <w:gridAfter w:val="1"/>
          <w:wAfter w:w="236" w:type="dxa"/>
          <w:trHeight w:val="492"/>
        </w:trPr>
        <w:tc>
          <w:tcPr>
            <w:tcW w:w="5388" w:type="dxa"/>
            <w:gridSpan w:val="3"/>
            <w:tcBorders>
              <w:top w:val="single" w:sz="4" w:space="0" w:color="auto"/>
              <w:left w:val="single" w:sz="4" w:space="0" w:color="auto"/>
              <w:bottom w:val="single" w:sz="4" w:space="0" w:color="auto"/>
              <w:right w:val="nil"/>
            </w:tcBorders>
            <w:shd w:val="clear" w:color="auto" w:fill="auto"/>
            <w:vAlign w:val="center"/>
            <w:hideMark/>
          </w:tcPr>
          <w:p w14:paraId="235B119D" w14:textId="77777777" w:rsidR="00955FB7" w:rsidRPr="00955FB7" w:rsidRDefault="00955FB7" w:rsidP="00955FB7">
            <w:pPr>
              <w:widowControl/>
              <w:jc w:val="center"/>
              <w:rPr>
                <w:rFonts w:ascii="Calibri" w:eastAsia="Times New Roman" w:hAnsi="Calibri" w:cs="Calibri"/>
                <w:b/>
                <w:bCs/>
                <w:color w:val="000000"/>
                <w:kern w:val="0"/>
                <w:sz w:val="20"/>
                <w:lang w:eastAsia="en-US"/>
              </w:rPr>
            </w:pPr>
            <w:r w:rsidRPr="00955FB7">
              <w:rPr>
                <w:rFonts w:ascii="Calibri" w:eastAsia="Times New Roman" w:hAnsi="Calibri" w:cs="Calibri"/>
                <w:b/>
                <w:bCs/>
                <w:color w:val="000000"/>
                <w:kern w:val="0"/>
                <w:sz w:val="20"/>
                <w:lang w:eastAsia="en-US"/>
              </w:rPr>
              <w:t>Total Proposed Budget plus Special Request Budget in 2022/2023</w:t>
            </w:r>
          </w:p>
        </w:tc>
        <w:tc>
          <w:tcPr>
            <w:tcW w:w="1270" w:type="dxa"/>
            <w:tcBorders>
              <w:top w:val="nil"/>
              <w:left w:val="single" w:sz="4" w:space="0" w:color="auto"/>
              <w:bottom w:val="single" w:sz="4" w:space="0" w:color="auto"/>
              <w:right w:val="single" w:sz="4" w:space="0" w:color="auto"/>
            </w:tcBorders>
            <w:shd w:val="clear" w:color="000000" w:fill="FCE4D6"/>
            <w:noWrap/>
            <w:vAlign w:val="center"/>
            <w:hideMark/>
          </w:tcPr>
          <w:p w14:paraId="77BF72E6" w14:textId="77777777" w:rsidR="00955FB7" w:rsidRPr="00955FB7" w:rsidRDefault="00955FB7" w:rsidP="00955FB7">
            <w:pPr>
              <w:widowControl/>
              <w:jc w:val="right"/>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 </w:t>
            </w:r>
          </w:p>
        </w:tc>
        <w:tc>
          <w:tcPr>
            <w:tcW w:w="1369" w:type="dxa"/>
            <w:tcBorders>
              <w:top w:val="nil"/>
              <w:left w:val="nil"/>
              <w:bottom w:val="single" w:sz="4" w:space="0" w:color="auto"/>
              <w:right w:val="single" w:sz="4" w:space="0" w:color="auto"/>
            </w:tcBorders>
            <w:shd w:val="clear" w:color="000000" w:fill="FCE4D6"/>
            <w:noWrap/>
            <w:vAlign w:val="center"/>
            <w:hideMark/>
          </w:tcPr>
          <w:p w14:paraId="06A7CA9C" w14:textId="77777777" w:rsidR="00955FB7" w:rsidRPr="00955FB7" w:rsidRDefault="00955FB7" w:rsidP="00955FB7">
            <w:pPr>
              <w:widowControl/>
              <w:jc w:val="right"/>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 </w:t>
            </w:r>
          </w:p>
        </w:tc>
        <w:tc>
          <w:tcPr>
            <w:tcW w:w="1310" w:type="dxa"/>
            <w:tcBorders>
              <w:top w:val="nil"/>
              <w:left w:val="nil"/>
              <w:bottom w:val="single" w:sz="4" w:space="0" w:color="auto"/>
              <w:right w:val="single" w:sz="4" w:space="0" w:color="auto"/>
            </w:tcBorders>
            <w:shd w:val="clear" w:color="auto" w:fill="auto"/>
            <w:noWrap/>
            <w:vAlign w:val="center"/>
            <w:hideMark/>
          </w:tcPr>
          <w:p w14:paraId="6E146942" w14:textId="77777777" w:rsidR="00955FB7" w:rsidRPr="00955FB7" w:rsidRDefault="00955FB7" w:rsidP="00955FB7">
            <w:pPr>
              <w:widowControl/>
              <w:jc w:val="right"/>
              <w:rPr>
                <w:rFonts w:ascii="Calibri" w:eastAsia="Times New Roman" w:hAnsi="Calibri" w:cs="Calibri"/>
                <w:b/>
                <w:bCs/>
                <w:color w:val="000000"/>
                <w:kern w:val="0"/>
                <w:sz w:val="20"/>
                <w:lang w:eastAsia="en-US"/>
              </w:rPr>
            </w:pPr>
            <w:r w:rsidRPr="00955FB7">
              <w:rPr>
                <w:rFonts w:ascii="Calibri" w:eastAsia="Times New Roman" w:hAnsi="Calibri" w:cs="Calibri"/>
                <w:b/>
                <w:bCs/>
                <w:color w:val="000000"/>
                <w:kern w:val="0"/>
                <w:sz w:val="20"/>
                <w:lang w:eastAsia="en-US"/>
              </w:rPr>
              <w:t xml:space="preserve">  193,000.00 </w:t>
            </w:r>
          </w:p>
        </w:tc>
        <w:tc>
          <w:tcPr>
            <w:tcW w:w="1290" w:type="dxa"/>
            <w:gridSpan w:val="2"/>
            <w:vAlign w:val="center"/>
            <w:hideMark/>
          </w:tcPr>
          <w:p w14:paraId="2016F7B9"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34DA8D9C" w14:textId="77777777" w:rsidTr="00F126C6">
        <w:trPr>
          <w:gridAfter w:val="1"/>
          <w:wAfter w:w="236" w:type="dxa"/>
          <w:trHeight w:val="300"/>
        </w:trPr>
        <w:tc>
          <w:tcPr>
            <w:tcW w:w="5388" w:type="dxa"/>
            <w:gridSpan w:val="3"/>
            <w:tcBorders>
              <w:top w:val="single" w:sz="4" w:space="0" w:color="auto"/>
              <w:left w:val="single" w:sz="4" w:space="0" w:color="auto"/>
              <w:bottom w:val="single" w:sz="4" w:space="0" w:color="auto"/>
              <w:right w:val="nil"/>
            </w:tcBorders>
            <w:shd w:val="clear" w:color="auto" w:fill="auto"/>
            <w:noWrap/>
            <w:vAlign w:val="center"/>
            <w:hideMark/>
          </w:tcPr>
          <w:p w14:paraId="6AF31735" w14:textId="77777777" w:rsidR="00955FB7" w:rsidRPr="00955FB7" w:rsidRDefault="00955FB7" w:rsidP="00955FB7">
            <w:pPr>
              <w:widowControl/>
              <w:jc w:val="center"/>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Grand Total</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ACE2E0A" w14:textId="77777777" w:rsidR="00955FB7" w:rsidRPr="00955FB7" w:rsidRDefault="00955FB7" w:rsidP="00955FB7">
            <w:pPr>
              <w:widowControl/>
              <w:jc w:val="right"/>
              <w:rPr>
                <w:rFonts w:ascii="Calibri" w:eastAsia="Times New Roman" w:hAnsi="Calibri" w:cs="Calibri"/>
                <w:color w:val="000000"/>
                <w:kern w:val="0"/>
                <w:sz w:val="20"/>
                <w:lang w:eastAsia="en-US"/>
              </w:rPr>
            </w:pPr>
            <w:r w:rsidRPr="00955FB7">
              <w:rPr>
                <w:rFonts w:ascii="Calibri" w:eastAsia="Times New Roman" w:hAnsi="Calibri" w:cs="Calibri"/>
                <w:color w:val="000000"/>
                <w:kern w:val="0"/>
                <w:sz w:val="20"/>
                <w:lang w:eastAsia="en-US"/>
              </w:rPr>
              <w:t xml:space="preserve">  229,000.00 </w:t>
            </w:r>
          </w:p>
        </w:tc>
        <w:tc>
          <w:tcPr>
            <w:tcW w:w="1369" w:type="dxa"/>
            <w:tcBorders>
              <w:top w:val="nil"/>
              <w:left w:val="nil"/>
              <w:bottom w:val="single" w:sz="4" w:space="0" w:color="auto"/>
              <w:right w:val="single" w:sz="4" w:space="0" w:color="auto"/>
            </w:tcBorders>
            <w:shd w:val="clear" w:color="auto" w:fill="auto"/>
            <w:noWrap/>
            <w:vAlign w:val="center"/>
            <w:hideMark/>
          </w:tcPr>
          <w:p w14:paraId="22C8EAC2" w14:textId="77777777" w:rsidR="00955FB7" w:rsidRPr="00955FB7" w:rsidRDefault="00955FB7" w:rsidP="00955FB7">
            <w:pPr>
              <w:widowControl/>
              <w:jc w:val="right"/>
              <w:rPr>
                <w:rFonts w:ascii="Calibri" w:eastAsia="Times New Roman" w:hAnsi="Calibri" w:cs="Calibri"/>
                <w:color w:val="000000"/>
                <w:kern w:val="0"/>
                <w:sz w:val="22"/>
                <w:szCs w:val="22"/>
                <w:lang w:eastAsia="en-US"/>
              </w:rPr>
            </w:pPr>
            <w:r w:rsidRPr="00955FB7">
              <w:rPr>
                <w:rFonts w:ascii="Calibri" w:eastAsia="Times New Roman" w:hAnsi="Calibri" w:cs="Calibri"/>
                <w:color w:val="000000"/>
                <w:kern w:val="0"/>
                <w:sz w:val="22"/>
                <w:szCs w:val="22"/>
                <w:lang w:eastAsia="en-US"/>
              </w:rPr>
              <w:t xml:space="preserve">       5,487.72 </w:t>
            </w:r>
          </w:p>
        </w:tc>
        <w:tc>
          <w:tcPr>
            <w:tcW w:w="1310" w:type="dxa"/>
            <w:tcBorders>
              <w:top w:val="nil"/>
              <w:left w:val="nil"/>
              <w:bottom w:val="single" w:sz="4" w:space="0" w:color="auto"/>
              <w:right w:val="single" w:sz="4" w:space="0" w:color="auto"/>
            </w:tcBorders>
            <w:shd w:val="clear" w:color="000000" w:fill="FCE4D6"/>
            <w:noWrap/>
            <w:vAlign w:val="center"/>
            <w:hideMark/>
          </w:tcPr>
          <w:p w14:paraId="10E2E600" w14:textId="77777777" w:rsidR="00955FB7" w:rsidRPr="00955FB7" w:rsidRDefault="00955FB7" w:rsidP="00955FB7">
            <w:pPr>
              <w:widowControl/>
              <w:jc w:val="right"/>
              <w:rPr>
                <w:rFonts w:ascii="Calibri" w:eastAsia="Times New Roman" w:hAnsi="Calibri" w:cs="Calibri"/>
                <w:b/>
                <w:bCs/>
                <w:color w:val="000000"/>
                <w:kern w:val="0"/>
                <w:sz w:val="22"/>
                <w:szCs w:val="22"/>
                <w:lang w:eastAsia="en-US"/>
              </w:rPr>
            </w:pPr>
            <w:r w:rsidRPr="00955FB7">
              <w:rPr>
                <w:rFonts w:ascii="Calibri" w:eastAsia="Times New Roman" w:hAnsi="Calibri" w:cs="Calibri"/>
                <w:b/>
                <w:bCs/>
                <w:color w:val="000000"/>
                <w:kern w:val="0"/>
                <w:sz w:val="22"/>
                <w:szCs w:val="22"/>
                <w:lang w:eastAsia="en-US"/>
              </w:rPr>
              <w:t> </w:t>
            </w:r>
          </w:p>
        </w:tc>
        <w:tc>
          <w:tcPr>
            <w:tcW w:w="1290" w:type="dxa"/>
            <w:gridSpan w:val="2"/>
            <w:vAlign w:val="center"/>
            <w:hideMark/>
          </w:tcPr>
          <w:p w14:paraId="6B9E5973"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2FE1AF3A" w14:textId="77777777" w:rsidTr="00F126C6">
        <w:trPr>
          <w:gridAfter w:val="1"/>
          <w:wAfter w:w="236" w:type="dxa"/>
          <w:trHeight w:val="525"/>
        </w:trPr>
        <w:tc>
          <w:tcPr>
            <w:tcW w:w="458" w:type="dxa"/>
            <w:tcBorders>
              <w:top w:val="nil"/>
              <w:left w:val="nil"/>
              <w:bottom w:val="nil"/>
              <w:right w:val="nil"/>
            </w:tcBorders>
            <w:shd w:val="clear" w:color="000000" w:fill="FFFFFF"/>
            <w:vAlign w:val="center"/>
            <w:hideMark/>
          </w:tcPr>
          <w:p w14:paraId="3F7764D3" w14:textId="77777777" w:rsidR="00955FB7" w:rsidRPr="00955FB7" w:rsidRDefault="00955FB7" w:rsidP="00955FB7">
            <w:pPr>
              <w:widowControl/>
              <w:jc w:val="left"/>
              <w:rPr>
                <w:rFonts w:ascii="Calibri" w:eastAsia="Times New Roman" w:hAnsi="Calibri" w:cs="Calibri"/>
                <w:kern w:val="0"/>
                <w:sz w:val="22"/>
                <w:szCs w:val="22"/>
                <w:lang w:eastAsia="en-US"/>
              </w:rPr>
            </w:pPr>
            <w:r w:rsidRPr="00955FB7">
              <w:rPr>
                <w:rFonts w:ascii="Calibri" w:eastAsia="Times New Roman" w:hAnsi="Calibri" w:cs="Calibri"/>
                <w:kern w:val="0"/>
                <w:sz w:val="22"/>
                <w:szCs w:val="22"/>
                <w:lang w:eastAsia="en-US"/>
              </w:rPr>
              <w:t> </w:t>
            </w:r>
          </w:p>
        </w:tc>
        <w:tc>
          <w:tcPr>
            <w:tcW w:w="3668" w:type="dxa"/>
            <w:tcBorders>
              <w:top w:val="nil"/>
              <w:left w:val="nil"/>
              <w:bottom w:val="nil"/>
              <w:right w:val="nil"/>
            </w:tcBorders>
            <w:shd w:val="clear" w:color="000000" w:fill="FFFFFF"/>
            <w:vAlign w:val="center"/>
            <w:hideMark/>
          </w:tcPr>
          <w:p w14:paraId="6263D39C" w14:textId="77777777" w:rsidR="00955FB7" w:rsidRPr="00955FB7" w:rsidRDefault="00955FB7" w:rsidP="00955FB7">
            <w:pPr>
              <w:widowControl/>
              <w:jc w:val="left"/>
              <w:rPr>
                <w:rFonts w:ascii="Calibri" w:eastAsia="Times New Roman" w:hAnsi="Calibri" w:cs="Calibri"/>
                <w:kern w:val="0"/>
                <w:sz w:val="22"/>
                <w:szCs w:val="22"/>
                <w:lang w:eastAsia="en-US"/>
              </w:rPr>
            </w:pPr>
            <w:r w:rsidRPr="00955FB7">
              <w:rPr>
                <w:rFonts w:ascii="Calibri" w:eastAsia="Times New Roman" w:hAnsi="Calibri" w:cs="Calibri"/>
                <w:kern w:val="0"/>
                <w:sz w:val="22"/>
                <w:szCs w:val="22"/>
                <w:lang w:eastAsia="en-US"/>
              </w:rPr>
              <w:t> </w:t>
            </w:r>
          </w:p>
        </w:tc>
        <w:tc>
          <w:tcPr>
            <w:tcW w:w="1262" w:type="dxa"/>
            <w:tcBorders>
              <w:top w:val="nil"/>
              <w:left w:val="nil"/>
              <w:bottom w:val="nil"/>
              <w:right w:val="nil"/>
            </w:tcBorders>
            <w:shd w:val="clear" w:color="000000" w:fill="FFFFFF"/>
            <w:vAlign w:val="center"/>
            <w:hideMark/>
          </w:tcPr>
          <w:p w14:paraId="2AB9E329" w14:textId="77777777" w:rsidR="00955FB7" w:rsidRPr="00955FB7" w:rsidRDefault="00955FB7" w:rsidP="00955FB7">
            <w:pPr>
              <w:widowControl/>
              <w:jc w:val="left"/>
              <w:rPr>
                <w:rFonts w:ascii="Calibri" w:eastAsia="Times New Roman" w:hAnsi="Calibri" w:cs="Calibri"/>
                <w:kern w:val="0"/>
                <w:sz w:val="22"/>
                <w:szCs w:val="22"/>
                <w:lang w:eastAsia="en-US"/>
              </w:rPr>
            </w:pPr>
            <w:r w:rsidRPr="00955FB7">
              <w:rPr>
                <w:rFonts w:ascii="Calibri" w:eastAsia="Times New Roman" w:hAnsi="Calibri" w:cs="Calibri"/>
                <w:kern w:val="0"/>
                <w:sz w:val="22"/>
                <w:szCs w:val="22"/>
                <w:lang w:eastAsia="en-US"/>
              </w:rPr>
              <w:t> </w:t>
            </w:r>
          </w:p>
        </w:tc>
        <w:tc>
          <w:tcPr>
            <w:tcW w:w="1270" w:type="dxa"/>
            <w:tcBorders>
              <w:top w:val="nil"/>
              <w:left w:val="nil"/>
              <w:bottom w:val="nil"/>
              <w:right w:val="nil"/>
            </w:tcBorders>
            <w:shd w:val="clear" w:color="000000" w:fill="FFFFFF"/>
            <w:vAlign w:val="center"/>
            <w:hideMark/>
          </w:tcPr>
          <w:p w14:paraId="384C6D6B" w14:textId="77777777" w:rsidR="00955FB7" w:rsidRPr="00955FB7" w:rsidRDefault="00955FB7" w:rsidP="00955FB7">
            <w:pPr>
              <w:widowControl/>
              <w:jc w:val="left"/>
              <w:rPr>
                <w:rFonts w:ascii="Calibri" w:eastAsia="Times New Roman" w:hAnsi="Calibri" w:cs="Calibri"/>
                <w:kern w:val="0"/>
                <w:sz w:val="22"/>
                <w:szCs w:val="22"/>
                <w:lang w:eastAsia="en-US"/>
              </w:rPr>
            </w:pPr>
            <w:r w:rsidRPr="00955FB7">
              <w:rPr>
                <w:rFonts w:ascii="Calibri" w:eastAsia="Times New Roman" w:hAnsi="Calibri" w:cs="Calibri"/>
                <w:kern w:val="0"/>
                <w:sz w:val="22"/>
                <w:szCs w:val="22"/>
                <w:lang w:eastAsia="en-US"/>
              </w:rPr>
              <w:t> </w:t>
            </w:r>
          </w:p>
        </w:tc>
        <w:tc>
          <w:tcPr>
            <w:tcW w:w="1369" w:type="dxa"/>
            <w:tcBorders>
              <w:top w:val="nil"/>
              <w:left w:val="nil"/>
              <w:bottom w:val="nil"/>
              <w:right w:val="nil"/>
            </w:tcBorders>
            <w:shd w:val="clear" w:color="000000" w:fill="FFFFFF"/>
            <w:vAlign w:val="center"/>
            <w:hideMark/>
          </w:tcPr>
          <w:p w14:paraId="670E6D52" w14:textId="77777777" w:rsidR="00955FB7" w:rsidRPr="00955FB7" w:rsidRDefault="00955FB7" w:rsidP="00955FB7">
            <w:pPr>
              <w:widowControl/>
              <w:jc w:val="left"/>
              <w:rPr>
                <w:rFonts w:ascii="Calibri" w:eastAsia="Times New Roman" w:hAnsi="Calibri" w:cs="Calibri"/>
                <w:kern w:val="0"/>
                <w:sz w:val="22"/>
                <w:szCs w:val="22"/>
                <w:lang w:eastAsia="en-US"/>
              </w:rPr>
            </w:pPr>
            <w:r w:rsidRPr="00955FB7">
              <w:rPr>
                <w:rFonts w:ascii="Calibri" w:eastAsia="Times New Roman" w:hAnsi="Calibri" w:cs="Calibri"/>
                <w:kern w:val="0"/>
                <w:sz w:val="22"/>
                <w:szCs w:val="22"/>
                <w:lang w:eastAsia="en-US"/>
              </w:rPr>
              <w:t> </w:t>
            </w:r>
          </w:p>
        </w:tc>
        <w:tc>
          <w:tcPr>
            <w:tcW w:w="1310" w:type="dxa"/>
            <w:tcBorders>
              <w:top w:val="nil"/>
              <w:left w:val="nil"/>
              <w:bottom w:val="nil"/>
              <w:right w:val="nil"/>
            </w:tcBorders>
            <w:shd w:val="clear" w:color="000000" w:fill="FFFFFF"/>
            <w:vAlign w:val="center"/>
            <w:hideMark/>
          </w:tcPr>
          <w:p w14:paraId="2F84DF9F" w14:textId="77777777" w:rsidR="00955FB7" w:rsidRPr="00955FB7" w:rsidRDefault="00955FB7" w:rsidP="00955FB7">
            <w:pPr>
              <w:widowControl/>
              <w:jc w:val="left"/>
              <w:rPr>
                <w:rFonts w:ascii="Calibri" w:eastAsia="Times New Roman" w:hAnsi="Calibri" w:cs="Calibri"/>
                <w:kern w:val="0"/>
                <w:sz w:val="22"/>
                <w:szCs w:val="22"/>
                <w:lang w:eastAsia="en-US"/>
              </w:rPr>
            </w:pPr>
            <w:r w:rsidRPr="00955FB7">
              <w:rPr>
                <w:rFonts w:ascii="Calibri" w:eastAsia="Times New Roman" w:hAnsi="Calibri" w:cs="Calibri"/>
                <w:kern w:val="0"/>
                <w:sz w:val="22"/>
                <w:szCs w:val="22"/>
                <w:lang w:eastAsia="en-US"/>
              </w:rPr>
              <w:t> </w:t>
            </w:r>
          </w:p>
        </w:tc>
        <w:tc>
          <w:tcPr>
            <w:tcW w:w="1290" w:type="dxa"/>
            <w:gridSpan w:val="2"/>
            <w:vAlign w:val="center"/>
            <w:hideMark/>
          </w:tcPr>
          <w:p w14:paraId="1783A1C5"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7EBEDF5C" w14:textId="77777777" w:rsidTr="00F126C6">
        <w:trPr>
          <w:gridAfter w:val="1"/>
          <w:wAfter w:w="236" w:type="dxa"/>
          <w:trHeight w:val="525"/>
        </w:trPr>
        <w:tc>
          <w:tcPr>
            <w:tcW w:w="9344" w:type="dxa"/>
            <w:gridSpan w:val="7"/>
            <w:tcBorders>
              <w:top w:val="nil"/>
              <w:left w:val="nil"/>
              <w:bottom w:val="nil"/>
              <w:right w:val="nil"/>
            </w:tcBorders>
            <w:shd w:val="clear" w:color="000000" w:fill="FFFFFF"/>
            <w:vAlign w:val="center"/>
            <w:hideMark/>
          </w:tcPr>
          <w:p w14:paraId="000C0171" w14:textId="0887C992" w:rsidR="00955FB7" w:rsidRPr="00955FB7" w:rsidRDefault="00955FB7" w:rsidP="00955FB7">
            <w:pPr>
              <w:widowControl/>
              <w:jc w:val="left"/>
              <w:rPr>
                <w:rFonts w:ascii="Calibri" w:eastAsia="Times New Roman" w:hAnsi="Calibri" w:cs="Calibri"/>
                <w:kern w:val="0"/>
                <w:sz w:val="22"/>
                <w:szCs w:val="22"/>
                <w:lang w:eastAsia="en-US"/>
              </w:rPr>
            </w:pPr>
            <w:r w:rsidRPr="00955FB7">
              <w:rPr>
                <w:rFonts w:ascii="Calibri" w:eastAsia="Times New Roman" w:hAnsi="Calibri" w:cs="Calibri"/>
                <w:b/>
                <w:bCs/>
                <w:kern w:val="0"/>
                <w:sz w:val="24"/>
                <w:szCs w:val="24"/>
                <w:lang w:eastAsia="en-US"/>
              </w:rPr>
              <w:t>*</w:t>
            </w:r>
            <w:r w:rsidRPr="00955FB7">
              <w:rPr>
                <w:rFonts w:ascii="Calibri" w:eastAsia="Times New Roman" w:hAnsi="Calibri" w:cs="Calibri"/>
                <w:kern w:val="0"/>
                <w:sz w:val="22"/>
                <w:szCs w:val="22"/>
                <w:lang w:eastAsia="en-US"/>
              </w:rPr>
              <w:t xml:space="preserve"> Proposed budget from January to March 2023 (Item 4 USD11,000.00 and Item 1</w:t>
            </w:r>
            <w:r w:rsidR="004832B9">
              <w:rPr>
                <w:rFonts w:ascii="Calibri" w:eastAsia="Times New Roman" w:hAnsi="Calibri" w:cs="Calibri"/>
                <w:kern w:val="0"/>
                <w:sz w:val="22"/>
                <w:szCs w:val="22"/>
                <w:lang w:eastAsia="en-US"/>
              </w:rPr>
              <w:t>7</w:t>
            </w:r>
            <w:r w:rsidRPr="00955FB7">
              <w:rPr>
                <w:rFonts w:ascii="Calibri" w:eastAsia="Times New Roman" w:hAnsi="Calibri" w:cs="Calibri"/>
                <w:kern w:val="0"/>
                <w:sz w:val="22"/>
                <w:szCs w:val="22"/>
                <w:lang w:eastAsia="en-US"/>
              </w:rPr>
              <w:t xml:space="preserve"> USD12,000.00) </w:t>
            </w:r>
            <w:r w:rsidRPr="00955FB7">
              <w:rPr>
                <w:rFonts w:ascii="Calibri" w:eastAsia="Times New Roman" w:hAnsi="Calibri" w:cs="Calibri"/>
                <w:b/>
                <w:bCs/>
                <w:kern w:val="0"/>
                <w:sz w:val="22"/>
                <w:szCs w:val="22"/>
                <w:lang w:eastAsia="en-US"/>
              </w:rPr>
              <w:t>Total USD23,000.00</w:t>
            </w:r>
          </w:p>
        </w:tc>
        <w:tc>
          <w:tcPr>
            <w:tcW w:w="1283" w:type="dxa"/>
            <w:vAlign w:val="center"/>
            <w:hideMark/>
          </w:tcPr>
          <w:p w14:paraId="679FF675"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1ED44F4B" w14:textId="77777777" w:rsidTr="00F126C6">
        <w:trPr>
          <w:gridAfter w:val="1"/>
          <w:wAfter w:w="236" w:type="dxa"/>
          <w:trHeight w:val="300"/>
        </w:trPr>
        <w:tc>
          <w:tcPr>
            <w:tcW w:w="458" w:type="dxa"/>
            <w:tcBorders>
              <w:top w:val="nil"/>
              <w:left w:val="nil"/>
              <w:bottom w:val="nil"/>
              <w:right w:val="nil"/>
            </w:tcBorders>
            <w:shd w:val="clear" w:color="000000" w:fill="FFFFFF"/>
            <w:noWrap/>
            <w:vAlign w:val="center"/>
            <w:hideMark/>
          </w:tcPr>
          <w:p w14:paraId="7B8BD9BC" w14:textId="77777777" w:rsidR="00955FB7" w:rsidRPr="00955FB7" w:rsidRDefault="00955FB7" w:rsidP="00955FB7">
            <w:pPr>
              <w:widowControl/>
              <w:jc w:val="left"/>
              <w:rPr>
                <w:rFonts w:ascii="Calibri" w:eastAsia="Times New Roman" w:hAnsi="Calibri" w:cs="Calibri"/>
                <w:b/>
                <w:bCs/>
                <w:kern w:val="0"/>
                <w:sz w:val="22"/>
                <w:szCs w:val="22"/>
                <w:lang w:eastAsia="en-US"/>
              </w:rPr>
            </w:pPr>
            <w:r w:rsidRPr="00955FB7">
              <w:rPr>
                <w:rFonts w:ascii="Calibri" w:eastAsia="Times New Roman" w:hAnsi="Calibri" w:cs="Calibri"/>
                <w:b/>
                <w:bCs/>
                <w:kern w:val="0"/>
                <w:sz w:val="22"/>
                <w:szCs w:val="22"/>
                <w:lang w:eastAsia="en-US"/>
              </w:rPr>
              <w:t> </w:t>
            </w:r>
          </w:p>
        </w:tc>
        <w:tc>
          <w:tcPr>
            <w:tcW w:w="3668" w:type="dxa"/>
            <w:tcBorders>
              <w:top w:val="nil"/>
              <w:left w:val="nil"/>
              <w:bottom w:val="nil"/>
              <w:right w:val="nil"/>
            </w:tcBorders>
            <w:shd w:val="clear" w:color="000000" w:fill="FFFFFF"/>
            <w:vAlign w:val="center"/>
            <w:hideMark/>
          </w:tcPr>
          <w:p w14:paraId="3F2CF151" w14:textId="77777777" w:rsidR="00955FB7" w:rsidRPr="00955FB7" w:rsidRDefault="00955FB7" w:rsidP="00955FB7">
            <w:pPr>
              <w:widowControl/>
              <w:jc w:val="left"/>
              <w:rPr>
                <w:rFonts w:ascii="Calibri" w:eastAsia="Times New Roman" w:hAnsi="Calibri" w:cs="Calibri"/>
                <w:b/>
                <w:bCs/>
                <w:kern w:val="0"/>
                <w:sz w:val="22"/>
                <w:szCs w:val="22"/>
                <w:lang w:eastAsia="en-US"/>
              </w:rPr>
            </w:pPr>
            <w:r w:rsidRPr="00955FB7">
              <w:rPr>
                <w:rFonts w:ascii="Calibri" w:eastAsia="Times New Roman" w:hAnsi="Calibri" w:cs="Calibri"/>
                <w:b/>
                <w:bCs/>
                <w:kern w:val="0"/>
                <w:sz w:val="22"/>
                <w:szCs w:val="22"/>
                <w:lang w:eastAsia="en-US"/>
              </w:rPr>
              <w:t> </w:t>
            </w:r>
          </w:p>
        </w:tc>
        <w:tc>
          <w:tcPr>
            <w:tcW w:w="1262" w:type="dxa"/>
            <w:tcBorders>
              <w:top w:val="nil"/>
              <w:left w:val="nil"/>
              <w:bottom w:val="nil"/>
              <w:right w:val="nil"/>
            </w:tcBorders>
            <w:shd w:val="clear" w:color="000000" w:fill="FFFFFF"/>
            <w:vAlign w:val="center"/>
            <w:hideMark/>
          </w:tcPr>
          <w:p w14:paraId="3A32792F" w14:textId="77777777" w:rsidR="00955FB7" w:rsidRPr="00955FB7" w:rsidRDefault="00955FB7" w:rsidP="00955FB7">
            <w:pPr>
              <w:widowControl/>
              <w:jc w:val="left"/>
              <w:rPr>
                <w:rFonts w:ascii="Calibri" w:eastAsia="Times New Roman" w:hAnsi="Calibri" w:cs="Calibri"/>
                <w:b/>
                <w:bCs/>
                <w:kern w:val="0"/>
                <w:sz w:val="22"/>
                <w:szCs w:val="22"/>
                <w:lang w:eastAsia="en-US"/>
              </w:rPr>
            </w:pPr>
            <w:r w:rsidRPr="00955FB7">
              <w:rPr>
                <w:rFonts w:ascii="Calibri" w:eastAsia="Times New Roman" w:hAnsi="Calibri" w:cs="Calibri"/>
                <w:b/>
                <w:bCs/>
                <w:kern w:val="0"/>
                <w:sz w:val="22"/>
                <w:szCs w:val="22"/>
                <w:lang w:eastAsia="en-US"/>
              </w:rPr>
              <w:t> </w:t>
            </w:r>
          </w:p>
        </w:tc>
        <w:tc>
          <w:tcPr>
            <w:tcW w:w="1270" w:type="dxa"/>
            <w:tcBorders>
              <w:top w:val="nil"/>
              <w:left w:val="nil"/>
              <w:bottom w:val="nil"/>
              <w:right w:val="nil"/>
            </w:tcBorders>
            <w:shd w:val="clear" w:color="000000" w:fill="FFFFFF"/>
            <w:vAlign w:val="center"/>
            <w:hideMark/>
          </w:tcPr>
          <w:p w14:paraId="3D5FC1DD" w14:textId="77777777" w:rsidR="00955FB7" w:rsidRPr="00955FB7" w:rsidRDefault="00955FB7" w:rsidP="00955FB7">
            <w:pPr>
              <w:widowControl/>
              <w:jc w:val="left"/>
              <w:rPr>
                <w:rFonts w:ascii="Calibri" w:eastAsia="Times New Roman" w:hAnsi="Calibri" w:cs="Calibri"/>
                <w:b/>
                <w:bCs/>
                <w:kern w:val="0"/>
                <w:sz w:val="22"/>
                <w:szCs w:val="22"/>
                <w:lang w:eastAsia="en-US"/>
              </w:rPr>
            </w:pPr>
            <w:r w:rsidRPr="00955FB7">
              <w:rPr>
                <w:rFonts w:ascii="Calibri" w:eastAsia="Times New Roman" w:hAnsi="Calibri" w:cs="Calibri"/>
                <w:b/>
                <w:bCs/>
                <w:kern w:val="0"/>
                <w:sz w:val="22"/>
                <w:szCs w:val="22"/>
                <w:lang w:eastAsia="en-US"/>
              </w:rPr>
              <w:t> </w:t>
            </w:r>
          </w:p>
        </w:tc>
        <w:tc>
          <w:tcPr>
            <w:tcW w:w="1369" w:type="dxa"/>
            <w:tcBorders>
              <w:top w:val="nil"/>
              <w:left w:val="nil"/>
              <w:bottom w:val="nil"/>
              <w:right w:val="nil"/>
            </w:tcBorders>
            <w:shd w:val="clear" w:color="000000" w:fill="FFFFFF"/>
            <w:vAlign w:val="center"/>
            <w:hideMark/>
          </w:tcPr>
          <w:p w14:paraId="1D9D0132" w14:textId="77777777" w:rsidR="00955FB7" w:rsidRPr="00955FB7" w:rsidRDefault="00955FB7" w:rsidP="00955FB7">
            <w:pPr>
              <w:widowControl/>
              <w:jc w:val="left"/>
              <w:rPr>
                <w:rFonts w:ascii="Calibri" w:eastAsia="Times New Roman" w:hAnsi="Calibri" w:cs="Calibri"/>
                <w:b/>
                <w:bCs/>
                <w:kern w:val="0"/>
                <w:sz w:val="22"/>
                <w:szCs w:val="22"/>
                <w:lang w:eastAsia="en-US"/>
              </w:rPr>
            </w:pPr>
            <w:r w:rsidRPr="00955FB7">
              <w:rPr>
                <w:rFonts w:ascii="Calibri" w:eastAsia="Times New Roman" w:hAnsi="Calibri" w:cs="Calibri"/>
                <w:b/>
                <w:bCs/>
                <w:kern w:val="0"/>
                <w:sz w:val="22"/>
                <w:szCs w:val="22"/>
                <w:lang w:eastAsia="en-US"/>
              </w:rPr>
              <w:t> </w:t>
            </w:r>
          </w:p>
        </w:tc>
        <w:tc>
          <w:tcPr>
            <w:tcW w:w="1310" w:type="dxa"/>
            <w:tcBorders>
              <w:top w:val="nil"/>
              <w:left w:val="nil"/>
              <w:bottom w:val="nil"/>
              <w:right w:val="nil"/>
            </w:tcBorders>
            <w:shd w:val="clear" w:color="000000" w:fill="FFFFFF"/>
            <w:vAlign w:val="center"/>
            <w:hideMark/>
          </w:tcPr>
          <w:p w14:paraId="2B43A0B3" w14:textId="77777777" w:rsidR="00955FB7" w:rsidRPr="00955FB7" w:rsidRDefault="00955FB7" w:rsidP="00955FB7">
            <w:pPr>
              <w:widowControl/>
              <w:jc w:val="left"/>
              <w:rPr>
                <w:rFonts w:ascii="Calibri" w:eastAsia="Times New Roman" w:hAnsi="Calibri" w:cs="Calibri"/>
                <w:b/>
                <w:bCs/>
                <w:kern w:val="0"/>
                <w:sz w:val="22"/>
                <w:szCs w:val="22"/>
                <w:lang w:eastAsia="en-US"/>
              </w:rPr>
            </w:pPr>
            <w:r w:rsidRPr="00955FB7">
              <w:rPr>
                <w:rFonts w:ascii="Calibri" w:eastAsia="Times New Roman" w:hAnsi="Calibri" w:cs="Calibri"/>
                <w:b/>
                <w:bCs/>
                <w:kern w:val="0"/>
                <w:sz w:val="22"/>
                <w:szCs w:val="22"/>
                <w:lang w:eastAsia="en-US"/>
              </w:rPr>
              <w:t> </w:t>
            </w:r>
          </w:p>
        </w:tc>
        <w:tc>
          <w:tcPr>
            <w:tcW w:w="1290" w:type="dxa"/>
            <w:gridSpan w:val="2"/>
            <w:vAlign w:val="center"/>
            <w:hideMark/>
          </w:tcPr>
          <w:p w14:paraId="5C78BC15" w14:textId="77777777" w:rsidR="00955FB7" w:rsidRPr="00955FB7" w:rsidRDefault="00955FB7" w:rsidP="00955FB7">
            <w:pPr>
              <w:widowControl/>
              <w:jc w:val="left"/>
              <w:rPr>
                <w:rFonts w:ascii="Times New Roman" w:eastAsia="Times New Roman" w:hAnsi="Times New Roman"/>
                <w:kern w:val="0"/>
                <w:sz w:val="20"/>
                <w:lang w:eastAsia="en-US"/>
              </w:rPr>
            </w:pPr>
          </w:p>
        </w:tc>
      </w:tr>
      <w:tr w:rsidR="00955FB7" w:rsidRPr="00955FB7" w14:paraId="47646F49" w14:textId="77777777" w:rsidTr="00F126C6">
        <w:trPr>
          <w:trHeight w:val="315"/>
        </w:trPr>
        <w:tc>
          <w:tcPr>
            <w:tcW w:w="10627" w:type="dxa"/>
            <w:gridSpan w:val="8"/>
            <w:tcBorders>
              <w:top w:val="nil"/>
              <w:left w:val="nil"/>
              <w:bottom w:val="nil"/>
              <w:right w:val="nil"/>
            </w:tcBorders>
            <w:shd w:val="clear" w:color="auto" w:fill="auto"/>
            <w:noWrap/>
            <w:vAlign w:val="bottom"/>
            <w:hideMark/>
          </w:tcPr>
          <w:p w14:paraId="51F2A5AB"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r w:rsidRPr="00955FB7">
              <w:rPr>
                <w:rFonts w:ascii="Calibri" w:eastAsia="Times New Roman" w:hAnsi="Calibri" w:cs="Calibri"/>
                <w:b/>
                <w:bCs/>
                <w:color w:val="000000"/>
                <w:kern w:val="0"/>
                <w:sz w:val="24"/>
                <w:szCs w:val="24"/>
                <w:lang w:eastAsia="en-US"/>
              </w:rPr>
              <w:t>^</w:t>
            </w:r>
            <w:r w:rsidRPr="00955FB7">
              <w:rPr>
                <w:rFonts w:ascii="Calibri" w:eastAsia="Times New Roman" w:hAnsi="Calibri" w:cs="Calibri"/>
                <w:color w:val="000000"/>
                <w:kern w:val="0"/>
                <w:sz w:val="22"/>
                <w:szCs w:val="22"/>
                <w:lang w:eastAsia="en-US"/>
              </w:rPr>
              <w:t xml:space="preserve"> Activities to be conducted from January-March 2023 and paid in advance by WMO</w:t>
            </w:r>
          </w:p>
        </w:tc>
        <w:tc>
          <w:tcPr>
            <w:tcW w:w="236" w:type="dxa"/>
            <w:tcBorders>
              <w:top w:val="nil"/>
              <w:left w:val="nil"/>
              <w:bottom w:val="nil"/>
              <w:right w:val="nil"/>
            </w:tcBorders>
            <w:shd w:val="clear" w:color="auto" w:fill="auto"/>
            <w:noWrap/>
            <w:vAlign w:val="bottom"/>
            <w:hideMark/>
          </w:tcPr>
          <w:p w14:paraId="64CA7E84" w14:textId="77777777" w:rsidR="00955FB7" w:rsidRPr="00955FB7" w:rsidRDefault="00955FB7" w:rsidP="00955FB7">
            <w:pPr>
              <w:widowControl/>
              <w:jc w:val="left"/>
              <w:rPr>
                <w:rFonts w:ascii="Calibri" w:eastAsia="Times New Roman" w:hAnsi="Calibri" w:cs="Calibri"/>
                <w:color w:val="000000"/>
                <w:kern w:val="0"/>
                <w:sz w:val="22"/>
                <w:szCs w:val="22"/>
                <w:lang w:eastAsia="en-US"/>
              </w:rPr>
            </w:pPr>
          </w:p>
        </w:tc>
      </w:tr>
      <w:bookmarkEnd w:id="0"/>
    </w:tbl>
    <w:p w14:paraId="12FBF885" w14:textId="77777777" w:rsidR="00955FB7" w:rsidRDefault="00955FB7" w:rsidP="00393462">
      <w:pPr>
        <w:widowControl/>
        <w:rPr>
          <w:rFonts w:asciiTheme="majorHAnsi" w:eastAsiaTheme="minorEastAsia" w:hAnsiTheme="majorHAnsi" w:cstheme="minorBidi"/>
          <w:kern w:val="0"/>
          <w:sz w:val="22"/>
          <w:szCs w:val="22"/>
          <w:lang w:eastAsia="zh-CN"/>
        </w:rPr>
      </w:pPr>
    </w:p>
    <w:p w14:paraId="03DDCC15" w14:textId="3FB1894B" w:rsidR="007C3245" w:rsidRDefault="007C3245" w:rsidP="00393462">
      <w:pPr>
        <w:widowControl/>
        <w:rPr>
          <w:rFonts w:asciiTheme="majorHAnsi" w:eastAsiaTheme="minorEastAsia" w:hAnsiTheme="majorHAnsi" w:cstheme="minorBidi"/>
          <w:kern w:val="0"/>
          <w:sz w:val="22"/>
          <w:szCs w:val="22"/>
          <w:lang w:eastAsia="zh-CN"/>
        </w:rPr>
      </w:pPr>
    </w:p>
    <w:p w14:paraId="5D1D8FC5" w14:textId="52216CEE" w:rsidR="007C3245" w:rsidRDefault="007C3245" w:rsidP="00393462">
      <w:pPr>
        <w:widowControl/>
        <w:rPr>
          <w:rFonts w:asciiTheme="majorHAnsi" w:eastAsiaTheme="minorEastAsia" w:hAnsiTheme="majorHAnsi" w:cstheme="minorBidi"/>
          <w:kern w:val="0"/>
          <w:sz w:val="22"/>
          <w:szCs w:val="22"/>
          <w:lang w:eastAsia="zh-CN"/>
        </w:rPr>
      </w:pPr>
    </w:p>
    <w:p w14:paraId="675CC3AB" w14:textId="77777777" w:rsidR="007C3245" w:rsidRDefault="007C3245" w:rsidP="00393462">
      <w:pPr>
        <w:widowControl/>
        <w:rPr>
          <w:rFonts w:asciiTheme="majorHAnsi" w:eastAsiaTheme="minorEastAsia" w:hAnsiTheme="majorHAnsi" w:cstheme="minorBidi"/>
          <w:kern w:val="0"/>
          <w:sz w:val="22"/>
          <w:szCs w:val="22"/>
          <w:lang w:eastAsia="zh-CN"/>
        </w:rPr>
      </w:pPr>
    </w:p>
    <w:sectPr w:rsidR="007C3245" w:rsidSect="003461D8">
      <w:footerReference w:type="default" r:id="rId8"/>
      <w:pgSz w:w="12240" w:h="15840" w:code="1"/>
      <w:pgMar w:top="990" w:right="1440" w:bottom="142" w:left="1440" w:header="720" w:footer="316"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19520" w14:textId="77777777" w:rsidR="00204E5D" w:rsidRDefault="00204E5D" w:rsidP="00C708F3">
      <w:r>
        <w:separator/>
      </w:r>
    </w:p>
  </w:endnote>
  <w:endnote w:type="continuationSeparator" w:id="0">
    <w:p w14:paraId="0360CB02" w14:textId="77777777" w:rsidR="00204E5D" w:rsidRDefault="00204E5D" w:rsidP="00C7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Rockwell">
    <w:panose1 w:val="02060503020205090403"/>
    <w:charset w:val="4D"/>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0525596"/>
      <w:docPartObj>
        <w:docPartGallery w:val="Page Numbers (Bottom of Page)"/>
        <w:docPartUnique/>
      </w:docPartObj>
    </w:sdtPr>
    <w:sdtEndPr>
      <w:rPr>
        <w:noProof/>
      </w:rPr>
    </w:sdtEndPr>
    <w:sdtContent>
      <w:p w14:paraId="4E2B4588" w14:textId="77777777" w:rsidR="000576FB" w:rsidRPr="00F268A1" w:rsidRDefault="000576FB" w:rsidP="00AD0486">
        <w:pPr>
          <w:pStyle w:val="Footer"/>
          <w:jc w:val="right"/>
          <w:rPr>
            <w:rFonts w:asciiTheme="majorHAnsi" w:hAnsiTheme="majorHAnsi"/>
            <w:noProof/>
            <w:sz w:val="20"/>
          </w:rPr>
        </w:pPr>
        <w:r>
          <w:rPr>
            <w:rFonts w:asciiTheme="majorHAnsi" w:hAnsiTheme="majorHAnsi"/>
            <w:sz w:val="20"/>
          </w:rPr>
          <w:fldChar w:fldCharType="begin"/>
        </w:r>
        <w:r>
          <w:rPr>
            <w:rFonts w:asciiTheme="majorHAnsi" w:hAnsiTheme="majorHAnsi"/>
            <w:sz w:val="20"/>
          </w:rPr>
          <w:instrText xml:space="preserve"> PAGE   \* MERGEFORMAT </w:instrText>
        </w:r>
        <w:r>
          <w:rPr>
            <w:rFonts w:asciiTheme="majorHAnsi" w:hAnsiTheme="majorHAnsi"/>
            <w:sz w:val="20"/>
          </w:rPr>
          <w:fldChar w:fldCharType="separate"/>
        </w:r>
        <w:r>
          <w:rPr>
            <w:rFonts w:asciiTheme="majorHAnsi" w:hAnsiTheme="majorHAnsi"/>
            <w:noProof/>
            <w:sz w:val="20"/>
          </w:rPr>
          <w:t>4</w:t>
        </w:r>
        <w:r>
          <w:rPr>
            <w:rFonts w:asciiTheme="majorHAnsi" w:hAnsiTheme="majorHAnsi"/>
            <w:sz w:val="20"/>
          </w:rPr>
          <w:fldChar w:fldCharType="end"/>
        </w:r>
      </w:p>
      <w:p w14:paraId="6D175D67" w14:textId="21CBEF19" w:rsidR="000576FB" w:rsidRDefault="00204E5D" w:rsidP="00AD0486">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95F68" w14:textId="77777777" w:rsidR="00204E5D" w:rsidRDefault="00204E5D" w:rsidP="00C708F3">
      <w:r>
        <w:separator/>
      </w:r>
    </w:p>
  </w:footnote>
  <w:footnote w:type="continuationSeparator" w:id="0">
    <w:p w14:paraId="53CAA105" w14:textId="77777777" w:rsidR="00204E5D" w:rsidRDefault="00204E5D" w:rsidP="00C70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6636"/>
    <w:multiLevelType w:val="hybridMultilevel"/>
    <w:tmpl w:val="33A83EB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A13A4"/>
    <w:multiLevelType w:val="hybridMultilevel"/>
    <w:tmpl w:val="50704E8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31707"/>
    <w:multiLevelType w:val="hybridMultilevel"/>
    <w:tmpl w:val="D0723036"/>
    <w:lvl w:ilvl="0" w:tplc="660C58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46B678BB"/>
    <w:multiLevelType w:val="hybridMultilevel"/>
    <w:tmpl w:val="4DE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BA0CF4"/>
    <w:multiLevelType w:val="hybridMultilevel"/>
    <w:tmpl w:val="73F873B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6" w15:restartNumberingAfterBreak="0">
    <w:nsid w:val="731C3AE5"/>
    <w:multiLevelType w:val="hybridMultilevel"/>
    <w:tmpl w:val="4C90C072"/>
    <w:lvl w:ilvl="0" w:tplc="629A11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6"/>
  </w:num>
  <w:num w:numId="3">
    <w:abstractNumId w:val="2"/>
  </w:num>
  <w:num w:numId="4">
    <w:abstractNumId w:val="5"/>
  </w:num>
  <w:num w:numId="5">
    <w:abstractNumId w:val="5"/>
  </w:num>
  <w:num w:numId="6">
    <w:abstractNumId w:val="5"/>
  </w:num>
  <w:num w:numId="7">
    <w:abstractNumId w:val="5"/>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8F3"/>
    <w:rsid w:val="00000BA1"/>
    <w:rsid w:val="00022304"/>
    <w:rsid w:val="0003628A"/>
    <w:rsid w:val="00040063"/>
    <w:rsid w:val="00041C0B"/>
    <w:rsid w:val="00045131"/>
    <w:rsid w:val="00052A1B"/>
    <w:rsid w:val="000535A0"/>
    <w:rsid w:val="000576FB"/>
    <w:rsid w:val="000614D5"/>
    <w:rsid w:val="0006312C"/>
    <w:rsid w:val="000A268B"/>
    <w:rsid w:val="000B2899"/>
    <w:rsid w:val="000B736D"/>
    <w:rsid w:val="000C1FB7"/>
    <w:rsid w:val="000C39B2"/>
    <w:rsid w:val="000C5904"/>
    <w:rsid w:val="000D2C0E"/>
    <w:rsid w:val="000F1534"/>
    <w:rsid w:val="001106F1"/>
    <w:rsid w:val="00160937"/>
    <w:rsid w:val="00161920"/>
    <w:rsid w:val="001664CE"/>
    <w:rsid w:val="00195004"/>
    <w:rsid w:val="001A2CAA"/>
    <w:rsid w:val="001C1CE6"/>
    <w:rsid w:val="001C60D9"/>
    <w:rsid w:val="001D200E"/>
    <w:rsid w:val="001E5963"/>
    <w:rsid w:val="001F0805"/>
    <w:rsid w:val="00204E5D"/>
    <w:rsid w:val="00207B9C"/>
    <w:rsid w:val="0023689F"/>
    <w:rsid w:val="00267A5F"/>
    <w:rsid w:val="0027315C"/>
    <w:rsid w:val="00287508"/>
    <w:rsid w:val="002A14E1"/>
    <w:rsid w:val="002A2248"/>
    <w:rsid w:val="002A4516"/>
    <w:rsid w:val="002B4572"/>
    <w:rsid w:val="002B4D68"/>
    <w:rsid w:val="002B577D"/>
    <w:rsid w:val="002E2FB6"/>
    <w:rsid w:val="002E6205"/>
    <w:rsid w:val="002E7320"/>
    <w:rsid w:val="0030218E"/>
    <w:rsid w:val="0031213A"/>
    <w:rsid w:val="003461D8"/>
    <w:rsid w:val="00346B96"/>
    <w:rsid w:val="003668B8"/>
    <w:rsid w:val="00370C17"/>
    <w:rsid w:val="00374FB6"/>
    <w:rsid w:val="003753FF"/>
    <w:rsid w:val="0038233F"/>
    <w:rsid w:val="00384486"/>
    <w:rsid w:val="0038549E"/>
    <w:rsid w:val="00393462"/>
    <w:rsid w:val="003B0E43"/>
    <w:rsid w:val="003C11FC"/>
    <w:rsid w:val="003C1F52"/>
    <w:rsid w:val="003D3F15"/>
    <w:rsid w:val="003E5E05"/>
    <w:rsid w:val="00400AFB"/>
    <w:rsid w:val="00402A30"/>
    <w:rsid w:val="00405D1D"/>
    <w:rsid w:val="00416118"/>
    <w:rsid w:val="00432B0F"/>
    <w:rsid w:val="00450C25"/>
    <w:rsid w:val="004564D7"/>
    <w:rsid w:val="004701C3"/>
    <w:rsid w:val="004832B9"/>
    <w:rsid w:val="00491983"/>
    <w:rsid w:val="004C47D2"/>
    <w:rsid w:val="004F202A"/>
    <w:rsid w:val="004F3ABC"/>
    <w:rsid w:val="004F68DD"/>
    <w:rsid w:val="005033B6"/>
    <w:rsid w:val="00504EA1"/>
    <w:rsid w:val="00506D41"/>
    <w:rsid w:val="0052032A"/>
    <w:rsid w:val="00525954"/>
    <w:rsid w:val="00532626"/>
    <w:rsid w:val="00541066"/>
    <w:rsid w:val="00547FB4"/>
    <w:rsid w:val="00551E39"/>
    <w:rsid w:val="00581DF1"/>
    <w:rsid w:val="005A4148"/>
    <w:rsid w:val="005A435C"/>
    <w:rsid w:val="005A51F1"/>
    <w:rsid w:val="005B6263"/>
    <w:rsid w:val="005B6DD7"/>
    <w:rsid w:val="005C0CF1"/>
    <w:rsid w:val="005C3B91"/>
    <w:rsid w:val="005D2867"/>
    <w:rsid w:val="005E2CBB"/>
    <w:rsid w:val="005E304E"/>
    <w:rsid w:val="005F14C6"/>
    <w:rsid w:val="005F2862"/>
    <w:rsid w:val="005F36CB"/>
    <w:rsid w:val="005F5C4D"/>
    <w:rsid w:val="00611514"/>
    <w:rsid w:val="00636091"/>
    <w:rsid w:val="00682BEA"/>
    <w:rsid w:val="0069324A"/>
    <w:rsid w:val="006A4DBB"/>
    <w:rsid w:val="006A4F55"/>
    <w:rsid w:val="006B2DE0"/>
    <w:rsid w:val="006B520D"/>
    <w:rsid w:val="006C5502"/>
    <w:rsid w:val="006E15E4"/>
    <w:rsid w:val="006E4A6F"/>
    <w:rsid w:val="006F2C19"/>
    <w:rsid w:val="006F32C9"/>
    <w:rsid w:val="007258F9"/>
    <w:rsid w:val="0072607B"/>
    <w:rsid w:val="0072673B"/>
    <w:rsid w:val="007325BB"/>
    <w:rsid w:val="00755AF4"/>
    <w:rsid w:val="00761BA8"/>
    <w:rsid w:val="00762134"/>
    <w:rsid w:val="0077224D"/>
    <w:rsid w:val="0077776B"/>
    <w:rsid w:val="00784277"/>
    <w:rsid w:val="00786427"/>
    <w:rsid w:val="00791563"/>
    <w:rsid w:val="00793D64"/>
    <w:rsid w:val="00795400"/>
    <w:rsid w:val="007A5B5F"/>
    <w:rsid w:val="007A5C35"/>
    <w:rsid w:val="007B0CC0"/>
    <w:rsid w:val="007B0F55"/>
    <w:rsid w:val="007B274E"/>
    <w:rsid w:val="007B6648"/>
    <w:rsid w:val="007C3245"/>
    <w:rsid w:val="007F3E5A"/>
    <w:rsid w:val="007F7EFF"/>
    <w:rsid w:val="008051E6"/>
    <w:rsid w:val="0083124E"/>
    <w:rsid w:val="00836A7F"/>
    <w:rsid w:val="00845D83"/>
    <w:rsid w:val="0085749A"/>
    <w:rsid w:val="0086767C"/>
    <w:rsid w:val="00877F87"/>
    <w:rsid w:val="008828A8"/>
    <w:rsid w:val="00894B5D"/>
    <w:rsid w:val="008B01F9"/>
    <w:rsid w:val="008C6377"/>
    <w:rsid w:val="008D304D"/>
    <w:rsid w:val="008E7356"/>
    <w:rsid w:val="009055DB"/>
    <w:rsid w:val="00906945"/>
    <w:rsid w:val="0091204B"/>
    <w:rsid w:val="00927D12"/>
    <w:rsid w:val="00934463"/>
    <w:rsid w:val="00934DAF"/>
    <w:rsid w:val="009359C0"/>
    <w:rsid w:val="00935ADE"/>
    <w:rsid w:val="009372E6"/>
    <w:rsid w:val="00943415"/>
    <w:rsid w:val="00955FB7"/>
    <w:rsid w:val="00974B83"/>
    <w:rsid w:val="0098407C"/>
    <w:rsid w:val="00991C8D"/>
    <w:rsid w:val="00992A7C"/>
    <w:rsid w:val="009A3DCB"/>
    <w:rsid w:val="009A5C3B"/>
    <w:rsid w:val="009D791D"/>
    <w:rsid w:val="009E18E5"/>
    <w:rsid w:val="00A0102C"/>
    <w:rsid w:val="00A02CE1"/>
    <w:rsid w:val="00A1584B"/>
    <w:rsid w:val="00A161DE"/>
    <w:rsid w:val="00A2098D"/>
    <w:rsid w:val="00A36C99"/>
    <w:rsid w:val="00A418B1"/>
    <w:rsid w:val="00A451FF"/>
    <w:rsid w:val="00A5524C"/>
    <w:rsid w:val="00A557C9"/>
    <w:rsid w:val="00A56B3F"/>
    <w:rsid w:val="00A65D6E"/>
    <w:rsid w:val="00A75BB4"/>
    <w:rsid w:val="00A774CD"/>
    <w:rsid w:val="00A8423E"/>
    <w:rsid w:val="00AB1DE8"/>
    <w:rsid w:val="00AB2591"/>
    <w:rsid w:val="00AB7406"/>
    <w:rsid w:val="00AD0486"/>
    <w:rsid w:val="00AD4BC6"/>
    <w:rsid w:val="00AD5C4D"/>
    <w:rsid w:val="00AD64A7"/>
    <w:rsid w:val="00AF0BDD"/>
    <w:rsid w:val="00AF6735"/>
    <w:rsid w:val="00AF7F32"/>
    <w:rsid w:val="00B0416D"/>
    <w:rsid w:val="00B043ED"/>
    <w:rsid w:val="00B06538"/>
    <w:rsid w:val="00B176D1"/>
    <w:rsid w:val="00B33B5D"/>
    <w:rsid w:val="00B41377"/>
    <w:rsid w:val="00B47B7D"/>
    <w:rsid w:val="00B75112"/>
    <w:rsid w:val="00B765A3"/>
    <w:rsid w:val="00B904DC"/>
    <w:rsid w:val="00B90F05"/>
    <w:rsid w:val="00BA5FBB"/>
    <w:rsid w:val="00BD4EB9"/>
    <w:rsid w:val="00C006CD"/>
    <w:rsid w:val="00C13AF1"/>
    <w:rsid w:val="00C1445C"/>
    <w:rsid w:val="00C3711D"/>
    <w:rsid w:val="00C708F3"/>
    <w:rsid w:val="00C725D7"/>
    <w:rsid w:val="00C75777"/>
    <w:rsid w:val="00CB4597"/>
    <w:rsid w:val="00CC5F73"/>
    <w:rsid w:val="00CD25AB"/>
    <w:rsid w:val="00CD4C87"/>
    <w:rsid w:val="00CE21B4"/>
    <w:rsid w:val="00D1128D"/>
    <w:rsid w:val="00D2105A"/>
    <w:rsid w:val="00D32EDB"/>
    <w:rsid w:val="00D400DE"/>
    <w:rsid w:val="00D43CCA"/>
    <w:rsid w:val="00D50089"/>
    <w:rsid w:val="00D50D91"/>
    <w:rsid w:val="00D944F5"/>
    <w:rsid w:val="00D94A4F"/>
    <w:rsid w:val="00D97207"/>
    <w:rsid w:val="00DA4A7D"/>
    <w:rsid w:val="00DA51BC"/>
    <w:rsid w:val="00DB7DCC"/>
    <w:rsid w:val="00DC1548"/>
    <w:rsid w:val="00DD621F"/>
    <w:rsid w:val="00DF43BF"/>
    <w:rsid w:val="00E22E78"/>
    <w:rsid w:val="00E86633"/>
    <w:rsid w:val="00E90FE6"/>
    <w:rsid w:val="00EB1E9A"/>
    <w:rsid w:val="00EB2144"/>
    <w:rsid w:val="00EE0AA5"/>
    <w:rsid w:val="00EE7228"/>
    <w:rsid w:val="00EF6ED4"/>
    <w:rsid w:val="00F06233"/>
    <w:rsid w:val="00F126C6"/>
    <w:rsid w:val="00F268A1"/>
    <w:rsid w:val="00F34F3A"/>
    <w:rsid w:val="00F35F8D"/>
    <w:rsid w:val="00F552A6"/>
    <w:rsid w:val="00F653C5"/>
    <w:rsid w:val="00F72FE8"/>
    <w:rsid w:val="00F80D21"/>
    <w:rsid w:val="00FD325D"/>
    <w:rsid w:val="00FF69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DF8AB"/>
  <w15:docId w15:val="{34E00D4A-75E5-4282-A0E5-1907AF0B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8F3"/>
    <w:pPr>
      <w:widowControl w:val="0"/>
      <w:jc w:val="both"/>
    </w:pPr>
    <w:rPr>
      <w:rFonts w:ascii="Century" w:eastAsia="MS Mincho" w:hAnsi="Century" w:cs="Times New Roman"/>
      <w:kern w:val="2"/>
      <w:sz w:val="21"/>
      <w:szCs w:val="20"/>
      <w:lang w:eastAsia="ja-JP"/>
    </w:rPr>
  </w:style>
  <w:style w:type="paragraph" w:styleId="Heading1">
    <w:name w:val="heading 1"/>
    <w:basedOn w:val="Normal"/>
    <w:next w:val="Normal"/>
    <w:link w:val="Heading1Char"/>
    <w:uiPriority w:val="9"/>
    <w:qFormat/>
    <w:rsid w:val="001C1CE6"/>
    <w:pPr>
      <w:keepNext/>
      <w:wordWrap w:val="0"/>
      <w:autoSpaceDE w:val="0"/>
      <w:autoSpaceDN w:val="0"/>
      <w:ind w:firstLine="799"/>
      <w:outlineLvl w:val="0"/>
    </w:pPr>
    <w:rPr>
      <w:rFonts w:asciiTheme="majorHAnsi" w:eastAsiaTheme="majorEastAsia" w:hAnsiTheme="majorHAnsi" w:cstheme="majorBidi"/>
      <w:sz w:val="28"/>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C708F3"/>
    <w:rPr>
      <w:rFonts w:ascii="MS Mincho" w:hAnsi="Courier New"/>
      <w:sz w:val="22"/>
    </w:rPr>
  </w:style>
  <w:style w:type="character" w:customStyle="1" w:styleId="PlainTextChar">
    <w:name w:val="Plain Text Char"/>
    <w:basedOn w:val="DefaultParagraphFont"/>
    <w:link w:val="PlainText"/>
    <w:rsid w:val="00C708F3"/>
    <w:rPr>
      <w:rFonts w:ascii="MS Mincho" w:eastAsia="MS Mincho" w:hAnsi="Courier New" w:cs="Times New Roman"/>
      <w:kern w:val="2"/>
      <w:szCs w:val="20"/>
      <w:lang w:eastAsia="ja-JP"/>
    </w:rPr>
  </w:style>
  <w:style w:type="paragraph" w:styleId="Header">
    <w:name w:val="header"/>
    <w:basedOn w:val="Normal"/>
    <w:link w:val="HeaderChar"/>
    <w:uiPriority w:val="99"/>
    <w:unhideWhenUsed/>
    <w:rsid w:val="00C708F3"/>
    <w:pPr>
      <w:tabs>
        <w:tab w:val="center" w:pos="4680"/>
        <w:tab w:val="right" w:pos="9360"/>
      </w:tabs>
    </w:pPr>
  </w:style>
  <w:style w:type="character" w:customStyle="1" w:styleId="HeaderChar">
    <w:name w:val="Header Char"/>
    <w:basedOn w:val="DefaultParagraphFont"/>
    <w:link w:val="Header"/>
    <w:uiPriority w:val="99"/>
    <w:rsid w:val="00C708F3"/>
    <w:rPr>
      <w:rFonts w:ascii="Century" w:eastAsia="MS Mincho" w:hAnsi="Century" w:cs="Times New Roman"/>
      <w:kern w:val="2"/>
      <w:sz w:val="21"/>
      <w:szCs w:val="20"/>
      <w:lang w:eastAsia="ja-JP"/>
    </w:rPr>
  </w:style>
  <w:style w:type="paragraph" w:styleId="Footer">
    <w:name w:val="footer"/>
    <w:basedOn w:val="Normal"/>
    <w:link w:val="FooterChar"/>
    <w:uiPriority w:val="99"/>
    <w:unhideWhenUsed/>
    <w:rsid w:val="00C708F3"/>
    <w:pPr>
      <w:tabs>
        <w:tab w:val="center" w:pos="4680"/>
        <w:tab w:val="right" w:pos="9360"/>
      </w:tabs>
    </w:pPr>
  </w:style>
  <w:style w:type="character" w:customStyle="1" w:styleId="FooterChar">
    <w:name w:val="Footer Char"/>
    <w:basedOn w:val="DefaultParagraphFont"/>
    <w:link w:val="Footer"/>
    <w:uiPriority w:val="99"/>
    <w:rsid w:val="00C708F3"/>
    <w:rPr>
      <w:rFonts w:ascii="Century" w:eastAsia="MS Mincho" w:hAnsi="Century" w:cs="Times New Roman"/>
      <w:kern w:val="2"/>
      <w:sz w:val="21"/>
      <w:szCs w:val="20"/>
      <w:lang w:eastAsia="ja-JP"/>
    </w:rPr>
  </w:style>
  <w:style w:type="paragraph" w:styleId="BalloonText">
    <w:name w:val="Balloon Text"/>
    <w:basedOn w:val="Normal"/>
    <w:link w:val="BalloonTextChar"/>
    <w:uiPriority w:val="99"/>
    <w:semiHidden/>
    <w:unhideWhenUsed/>
    <w:rsid w:val="00393462"/>
    <w:rPr>
      <w:rFonts w:ascii="Tahoma" w:hAnsi="Tahoma" w:cs="Tahoma"/>
      <w:sz w:val="16"/>
      <w:szCs w:val="16"/>
    </w:rPr>
  </w:style>
  <w:style w:type="character" w:customStyle="1" w:styleId="BalloonTextChar">
    <w:name w:val="Balloon Text Char"/>
    <w:basedOn w:val="DefaultParagraphFont"/>
    <w:link w:val="BalloonText"/>
    <w:uiPriority w:val="99"/>
    <w:semiHidden/>
    <w:rsid w:val="00393462"/>
    <w:rPr>
      <w:rFonts w:ascii="Tahoma" w:eastAsia="MS Mincho" w:hAnsi="Tahoma" w:cs="Tahoma"/>
      <w:kern w:val="2"/>
      <w:sz w:val="16"/>
      <w:szCs w:val="16"/>
      <w:lang w:eastAsia="ja-JP"/>
    </w:rPr>
  </w:style>
  <w:style w:type="paragraph" w:styleId="ListParagraph">
    <w:name w:val="List Paragraph"/>
    <w:basedOn w:val="Normal"/>
    <w:uiPriority w:val="34"/>
    <w:qFormat/>
    <w:rsid w:val="009A5C3B"/>
    <w:pPr>
      <w:ind w:left="720"/>
      <w:contextualSpacing/>
    </w:pPr>
  </w:style>
  <w:style w:type="character" w:customStyle="1" w:styleId="Heading1Char">
    <w:name w:val="Heading 1 Char"/>
    <w:basedOn w:val="DefaultParagraphFont"/>
    <w:link w:val="Heading1"/>
    <w:uiPriority w:val="9"/>
    <w:rsid w:val="001C1CE6"/>
    <w:rPr>
      <w:rFonts w:asciiTheme="majorHAnsi" w:eastAsiaTheme="majorEastAsia" w:hAnsiTheme="majorHAnsi" w:cstheme="majorBidi"/>
      <w:kern w:val="2"/>
      <w:sz w:val="28"/>
      <w:szCs w:val="28"/>
      <w:lang w:eastAsia="ko-KR"/>
    </w:rPr>
  </w:style>
  <w:style w:type="paragraph" w:customStyle="1" w:styleId="TC1">
    <w:name w:val="TC1"/>
    <w:basedOn w:val="Normal"/>
    <w:uiPriority w:val="99"/>
    <w:qFormat/>
    <w:rsid w:val="001C1CE6"/>
    <w:pPr>
      <w:widowControl/>
      <w:numPr>
        <w:numId w:val="4"/>
      </w:numPr>
      <w:contextualSpacing/>
    </w:pPr>
    <w:rPr>
      <w:rFonts w:ascii="Times New Roman" w:eastAsia="PMingLiU" w:hAnsi="Times New Roman"/>
      <w:kern w:val="0"/>
      <w:szCs w:val="21"/>
      <w:lang w:val="en-GB" w:eastAsia="en-US"/>
    </w:rPr>
  </w:style>
  <w:style w:type="paragraph" w:customStyle="1" w:styleId="numberpara">
    <w:name w:val="numberpara"/>
    <w:basedOn w:val="Normal"/>
    <w:rsid w:val="001C1CE6"/>
    <w:pPr>
      <w:widowControl/>
      <w:spacing w:after="240"/>
    </w:pPr>
    <w:rPr>
      <w:rFonts w:ascii="Arial" w:eastAsia="SimSun" w:hAnsi="Arial"/>
      <w:kern w:val="0"/>
      <w:sz w:val="22"/>
      <w:szCs w:val="22"/>
      <w:lang w:val="en-GB" w:eastAsia="en-US"/>
    </w:rPr>
  </w:style>
  <w:style w:type="character" w:styleId="CommentReference">
    <w:name w:val="annotation reference"/>
    <w:basedOn w:val="DefaultParagraphFont"/>
    <w:uiPriority w:val="99"/>
    <w:semiHidden/>
    <w:unhideWhenUsed/>
    <w:rsid w:val="007A5B5F"/>
    <w:rPr>
      <w:sz w:val="16"/>
      <w:szCs w:val="16"/>
    </w:rPr>
  </w:style>
  <w:style w:type="paragraph" w:styleId="CommentText">
    <w:name w:val="annotation text"/>
    <w:basedOn w:val="Normal"/>
    <w:link w:val="CommentTextChar"/>
    <w:uiPriority w:val="99"/>
    <w:semiHidden/>
    <w:unhideWhenUsed/>
    <w:rsid w:val="007A5B5F"/>
    <w:rPr>
      <w:sz w:val="20"/>
    </w:rPr>
  </w:style>
  <w:style w:type="character" w:customStyle="1" w:styleId="CommentTextChar">
    <w:name w:val="Comment Text Char"/>
    <w:basedOn w:val="DefaultParagraphFont"/>
    <w:link w:val="CommentText"/>
    <w:uiPriority w:val="99"/>
    <w:semiHidden/>
    <w:rsid w:val="007A5B5F"/>
    <w:rPr>
      <w:rFonts w:ascii="Century" w:eastAsia="MS Mincho" w:hAnsi="Century" w:cs="Times New Roman"/>
      <w:kern w:val="2"/>
      <w:sz w:val="20"/>
      <w:szCs w:val="20"/>
      <w:lang w:eastAsia="ja-JP"/>
    </w:rPr>
  </w:style>
  <w:style w:type="paragraph" w:styleId="CommentSubject">
    <w:name w:val="annotation subject"/>
    <w:basedOn w:val="CommentText"/>
    <w:next w:val="CommentText"/>
    <w:link w:val="CommentSubjectChar"/>
    <w:uiPriority w:val="99"/>
    <w:semiHidden/>
    <w:unhideWhenUsed/>
    <w:rsid w:val="007A5B5F"/>
    <w:rPr>
      <w:b/>
      <w:bCs/>
    </w:rPr>
  </w:style>
  <w:style w:type="character" w:customStyle="1" w:styleId="CommentSubjectChar">
    <w:name w:val="Comment Subject Char"/>
    <w:basedOn w:val="CommentTextChar"/>
    <w:link w:val="CommentSubject"/>
    <w:uiPriority w:val="99"/>
    <w:semiHidden/>
    <w:rsid w:val="007A5B5F"/>
    <w:rPr>
      <w:rFonts w:ascii="Century" w:eastAsia="MS Mincho" w:hAnsi="Century" w:cs="Times New Roman"/>
      <w:b/>
      <w:bCs/>
      <w:kern w:val="2"/>
      <w:sz w:val="20"/>
      <w:szCs w:val="20"/>
      <w:lang w:eastAsia="ja-JP"/>
    </w:rPr>
  </w:style>
  <w:style w:type="paragraph" w:styleId="Revision">
    <w:name w:val="Revision"/>
    <w:hidden/>
    <w:uiPriority w:val="99"/>
    <w:semiHidden/>
    <w:rsid w:val="00D2105A"/>
    <w:rPr>
      <w:rFonts w:ascii="Century" w:eastAsia="MS Mincho" w:hAnsi="Century" w:cs="Times New Roman"/>
      <w:kern w:val="2"/>
      <w:sz w:val="21"/>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65">
      <w:bodyDiv w:val="1"/>
      <w:marLeft w:val="0"/>
      <w:marRight w:val="0"/>
      <w:marTop w:val="0"/>
      <w:marBottom w:val="0"/>
      <w:divBdr>
        <w:top w:val="none" w:sz="0" w:space="0" w:color="auto"/>
        <w:left w:val="none" w:sz="0" w:space="0" w:color="auto"/>
        <w:bottom w:val="none" w:sz="0" w:space="0" w:color="auto"/>
        <w:right w:val="none" w:sz="0" w:space="0" w:color="auto"/>
      </w:divBdr>
    </w:div>
    <w:div w:id="13659216">
      <w:bodyDiv w:val="1"/>
      <w:marLeft w:val="0"/>
      <w:marRight w:val="0"/>
      <w:marTop w:val="0"/>
      <w:marBottom w:val="0"/>
      <w:divBdr>
        <w:top w:val="none" w:sz="0" w:space="0" w:color="auto"/>
        <w:left w:val="none" w:sz="0" w:space="0" w:color="auto"/>
        <w:bottom w:val="none" w:sz="0" w:space="0" w:color="auto"/>
        <w:right w:val="none" w:sz="0" w:space="0" w:color="auto"/>
      </w:divBdr>
    </w:div>
    <w:div w:id="34086526">
      <w:bodyDiv w:val="1"/>
      <w:marLeft w:val="0"/>
      <w:marRight w:val="0"/>
      <w:marTop w:val="0"/>
      <w:marBottom w:val="0"/>
      <w:divBdr>
        <w:top w:val="none" w:sz="0" w:space="0" w:color="auto"/>
        <w:left w:val="none" w:sz="0" w:space="0" w:color="auto"/>
        <w:bottom w:val="none" w:sz="0" w:space="0" w:color="auto"/>
        <w:right w:val="none" w:sz="0" w:space="0" w:color="auto"/>
      </w:divBdr>
    </w:div>
    <w:div w:id="158204040">
      <w:bodyDiv w:val="1"/>
      <w:marLeft w:val="0"/>
      <w:marRight w:val="0"/>
      <w:marTop w:val="0"/>
      <w:marBottom w:val="0"/>
      <w:divBdr>
        <w:top w:val="none" w:sz="0" w:space="0" w:color="auto"/>
        <w:left w:val="none" w:sz="0" w:space="0" w:color="auto"/>
        <w:bottom w:val="none" w:sz="0" w:space="0" w:color="auto"/>
        <w:right w:val="none" w:sz="0" w:space="0" w:color="auto"/>
      </w:divBdr>
    </w:div>
    <w:div w:id="178860774">
      <w:bodyDiv w:val="1"/>
      <w:marLeft w:val="0"/>
      <w:marRight w:val="0"/>
      <w:marTop w:val="0"/>
      <w:marBottom w:val="0"/>
      <w:divBdr>
        <w:top w:val="none" w:sz="0" w:space="0" w:color="auto"/>
        <w:left w:val="none" w:sz="0" w:space="0" w:color="auto"/>
        <w:bottom w:val="none" w:sz="0" w:space="0" w:color="auto"/>
        <w:right w:val="none" w:sz="0" w:space="0" w:color="auto"/>
      </w:divBdr>
    </w:div>
    <w:div w:id="241182352">
      <w:bodyDiv w:val="1"/>
      <w:marLeft w:val="0"/>
      <w:marRight w:val="0"/>
      <w:marTop w:val="0"/>
      <w:marBottom w:val="0"/>
      <w:divBdr>
        <w:top w:val="none" w:sz="0" w:space="0" w:color="auto"/>
        <w:left w:val="none" w:sz="0" w:space="0" w:color="auto"/>
        <w:bottom w:val="none" w:sz="0" w:space="0" w:color="auto"/>
        <w:right w:val="none" w:sz="0" w:space="0" w:color="auto"/>
      </w:divBdr>
    </w:div>
    <w:div w:id="365954332">
      <w:bodyDiv w:val="1"/>
      <w:marLeft w:val="0"/>
      <w:marRight w:val="0"/>
      <w:marTop w:val="0"/>
      <w:marBottom w:val="0"/>
      <w:divBdr>
        <w:top w:val="none" w:sz="0" w:space="0" w:color="auto"/>
        <w:left w:val="none" w:sz="0" w:space="0" w:color="auto"/>
        <w:bottom w:val="none" w:sz="0" w:space="0" w:color="auto"/>
        <w:right w:val="none" w:sz="0" w:space="0" w:color="auto"/>
      </w:divBdr>
    </w:div>
    <w:div w:id="382563059">
      <w:bodyDiv w:val="1"/>
      <w:marLeft w:val="0"/>
      <w:marRight w:val="0"/>
      <w:marTop w:val="0"/>
      <w:marBottom w:val="0"/>
      <w:divBdr>
        <w:top w:val="none" w:sz="0" w:space="0" w:color="auto"/>
        <w:left w:val="none" w:sz="0" w:space="0" w:color="auto"/>
        <w:bottom w:val="none" w:sz="0" w:space="0" w:color="auto"/>
        <w:right w:val="none" w:sz="0" w:space="0" w:color="auto"/>
      </w:divBdr>
    </w:div>
    <w:div w:id="386340186">
      <w:bodyDiv w:val="1"/>
      <w:marLeft w:val="0"/>
      <w:marRight w:val="0"/>
      <w:marTop w:val="0"/>
      <w:marBottom w:val="0"/>
      <w:divBdr>
        <w:top w:val="none" w:sz="0" w:space="0" w:color="auto"/>
        <w:left w:val="none" w:sz="0" w:space="0" w:color="auto"/>
        <w:bottom w:val="none" w:sz="0" w:space="0" w:color="auto"/>
        <w:right w:val="none" w:sz="0" w:space="0" w:color="auto"/>
      </w:divBdr>
    </w:div>
    <w:div w:id="387726970">
      <w:bodyDiv w:val="1"/>
      <w:marLeft w:val="0"/>
      <w:marRight w:val="0"/>
      <w:marTop w:val="0"/>
      <w:marBottom w:val="0"/>
      <w:divBdr>
        <w:top w:val="none" w:sz="0" w:space="0" w:color="auto"/>
        <w:left w:val="none" w:sz="0" w:space="0" w:color="auto"/>
        <w:bottom w:val="none" w:sz="0" w:space="0" w:color="auto"/>
        <w:right w:val="none" w:sz="0" w:space="0" w:color="auto"/>
      </w:divBdr>
    </w:div>
    <w:div w:id="419109798">
      <w:bodyDiv w:val="1"/>
      <w:marLeft w:val="0"/>
      <w:marRight w:val="0"/>
      <w:marTop w:val="0"/>
      <w:marBottom w:val="0"/>
      <w:divBdr>
        <w:top w:val="none" w:sz="0" w:space="0" w:color="auto"/>
        <w:left w:val="none" w:sz="0" w:space="0" w:color="auto"/>
        <w:bottom w:val="none" w:sz="0" w:space="0" w:color="auto"/>
        <w:right w:val="none" w:sz="0" w:space="0" w:color="auto"/>
      </w:divBdr>
    </w:div>
    <w:div w:id="441532292">
      <w:bodyDiv w:val="1"/>
      <w:marLeft w:val="0"/>
      <w:marRight w:val="0"/>
      <w:marTop w:val="0"/>
      <w:marBottom w:val="0"/>
      <w:divBdr>
        <w:top w:val="none" w:sz="0" w:space="0" w:color="auto"/>
        <w:left w:val="none" w:sz="0" w:space="0" w:color="auto"/>
        <w:bottom w:val="none" w:sz="0" w:space="0" w:color="auto"/>
        <w:right w:val="none" w:sz="0" w:space="0" w:color="auto"/>
      </w:divBdr>
    </w:div>
    <w:div w:id="548998322">
      <w:bodyDiv w:val="1"/>
      <w:marLeft w:val="0"/>
      <w:marRight w:val="0"/>
      <w:marTop w:val="0"/>
      <w:marBottom w:val="0"/>
      <w:divBdr>
        <w:top w:val="none" w:sz="0" w:space="0" w:color="auto"/>
        <w:left w:val="none" w:sz="0" w:space="0" w:color="auto"/>
        <w:bottom w:val="none" w:sz="0" w:space="0" w:color="auto"/>
        <w:right w:val="none" w:sz="0" w:space="0" w:color="auto"/>
      </w:divBdr>
    </w:div>
    <w:div w:id="595137753">
      <w:bodyDiv w:val="1"/>
      <w:marLeft w:val="0"/>
      <w:marRight w:val="0"/>
      <w:marTop w:val="0"/>
      <w:marBottom w:val="0"/>
      <w:divBdr>
        <w:top w:val="none" w:sz="0" w:space="0" w:color="auto"/>
        <w:left w:val="none" w:sz="0" w:space="0" w:color="auto"/>
        <w:bottom w:val="none" w:sz="0" w:space="0" w:color="auto"/>
        <w:right w:val="none" w:sz="0" w:space="0" w:color="auto"/>
      </w:divBdr>
    </w:div>
    <w:div w:id="601911843">
      <w:bodyDiv w:val="1"/>
      <w:marLeft w:val="0"/>
      <w:marRight w:val="0"/>
      <w:marTop w:val="0"/>
      <w:marBottom w:val="0"/>
      <w:divBdr>
        <w:top w:val="none" w:sz="0" w:space="0" w:color="auto"/>
        <w:left w:val="none" w:sz="0" w:space="0" w:color="auto"/>
        <w:bottom w:val="none" w:sz="0" w:space="0" w:color="auto"/>
        <w:right w:val="none" w:sz="0" w:space="0" w:color="auto"/>
      </w:divBdr>
    </w:div>
    <w:div w:id="617952869">
      <w:bodyDiv w:val="1"/>
      <w:marLeft w:val="0"/>
      <w:marRight w:val="0"/>
      <w:marTop w:val="0"/>
      <w:marBottom w:val="0"/>
      <w:divBdr>
        <w:top w:val="none" w:sz="0" w:space="0" w:color="auto"/>
        <w:left w:val="none" w:sz="0" w:space="0" w:color="auto"/>
        <w:bottom w:val="none" w:sz="0" w:space="0" w:color="auto"/>
        <w:right w:val="none" w:sz="0" w:space="0" w:color="auto"/>
      </w:divBdr>
    </w:div>
    <w:div w:id="639312928">
      <w:bodyDiv w:val="1"/>
      <w:marLeft w:val="0"/>
      <w:marRight w:val="0"/>
      <w:marTop w:val="0"/>
      <w:marBottom w:val="0"/>
      <w:divBdr>
        <w:top w:val="none" w:sz="0" w:space="0" w:color="auto"/>
        <w:left w:val="none" w:sz="0" w:space="0" w:color="auto"/>
        <w:bottom w:val="none" w:sz="0" w:space="0" w:color="auto"/>
        <w:right w:val="none" w:sz="0" w:space="0" w:color="auto"/>
      </w:divBdr>
    </w:div>
    <w:div w:id="675695698">
      <w:bodyDiv w:val="1"/>
      <w:marLeft w:val="0"/>
      <w:marRight w:val="0"/>
      <w:marTop w:val="0"/>
      <w:marBottom w:val="0"/>
      <w:divBdr>
        <w:top w:val="none" w:sz="0" w:space="0" w:color="auto"/>
        <w:left w:val="none" w:sz="0" w:space="0" w:color="auto"/>
        <w:bottom w:val="none" w:sz="0" w:space="0" w:color="auto"/>
        <w:right w:val="none" w:sz="0" w:space="0" w:color="auto"/>
      </w:divBdr>
    </w:div>
    <w:div w:id="786199165">
      <w:bodyDiv w:val="1"/>
      <w:marLeft w:val="0"/>
      <w:marRight w:val="0"/>
      <w:marTop w:val="0"/>
      <w:marBottom w:val="0"/>
      <w:divBdr>
        <w:top w:val="none" w:sz="0" w:space="0" w:color="auto"/>
        <w:left w:val="none" w:sz="0" w:space="0" w:color="auto"/>
        <w:bottom w:val="none" w:sz="0" w:space="0" w:color="auto"/>
        <w:right w:val="none" w:sz="0" w:space="0" w:color="auto"/>
      </w:divBdr>
    </w:div>
    <w:div w:id="797915604">
      <w:bodyDiv w:val="1"/>
      <w:marLeft w:val="0"/>
      <w:marRight w:val="0"/>
      <w:marTop w:val="0"/>
      <w:marBottom w:val="0"/>
      <w:divBdr>
        <w:top w:val="none" w:sz="0" w:space="0" w:color="auto"/>
        <w:left w:val="none" w:sz="0" w:space="0" w:color="auto"/>
        <w:bottom w:val="none" w:sz="0" w:space="0" w:color="auto"/>
        <w:right w:val="none" w:sz="0" w:space="0" w:color="auto"/>
      </w:divBdr>
    </w:div>
    <w:div w:id="853417680">
      <w:bodyDiv w:val="1"/>
      <w:marLeft w:val="0"/>
      <w:marRight w:val="0"/>
      <w:marTop w:val="0"/>
      <w:marBottom w:val="0"/>
      <w:divBdr>
        <w:top w:val="none" w:sz="0" w:space="0" w:color="auto"/>
        <w:left w:val="none" w:sz="0" w:space="0" w:color="auto"/>
        <w:bottom w:val="none" w:sz="0" w:space="0" w:color="auto"/>
        <w:right w:val="none" w:sz="0" w:space="0" w:color="auto"/>
      </w:divBdr>
    </w:div>
    <w:div w:id="881748170">
      <w:bodyDiv w:val="1"/>
      <w:marLeft w:val="0"/>
      <w:marRight w:val="0"/>
      <w:marTop w:val="0"/>
      <w:marBottom w:val="0"/>
      <w:divBdr>
        <w:top w:val="none" w:sz="0" w:space="0" w:color="auto"/>
        <w:left w:val="none" w:sz="0" w:space="0" w:color="auto"/>
        <w:bottom w:val="none" w:sz="0" w:space="0" w:color="auto"/>
        <w:right w:val="none" w:sz="0" w:space="0" w:color="auto"/>
      </w:divBdr>
    </w:div>
    <w:div w:id="887188571">
      <w:bodyDiv w:val="1"/>
      <w:marLeft w:val="0"/>
      <w:marRight w:val="0"/>
      <w:marTop w:val="0"/>
      <w:marBottom w:val="0"/>
      <w:divBdr>
        <w:top w:val="none" w:sz="0" w:space="0" w:color="auto"/>
        <w:left w:val="none" w:sz="0" w:space="0" w:color="auto"/>
        <w:bottom w:val="none" w:sz="0" w:space="0" w:color="auto"/>
        <w:right w:val="none" w:sz="0" w:space="0" w:color="auto"/>
      </w:divBdr>
    </w:div>
    <w:div w:id="923957202">
      <w:bodyDiv w:val="1"/>
      <w:marLeft w:val="0"/>
      <w:marRight w:val="0"/>
      <w:marTop w:val="0"/>
      <w:marBottom w:val="0"/>
      <w:divBdr>
        <w:top w:val="none" w:sz="0" w:space="0" w:color="auto"/>
        <w:left w:val="none" w:sz="0" w:space="0" w:color="auto"/>
        <w:bottom w:val="none" w:sz="0" w:space="0" w:color="auto"/>
        <w:right w:val="none" w:sz="0" w:space="0" w:color="auto"/>
      </w:divBdr>
    </w:div>
    <w:div w:id="952631759">
      <w:bodyDiv w:val="1"/>
      <w:marLeft w:val="0"/>
      <w:marRight w:val="0"/>
      <w:marTop w:val="0"/>
      <w:marBottom w:val="0"/>
      <w:divBdr>
        <w:top w:val="none" w:sz="0" w:space="0" w:color="auto"/>
        <w:left w:val="none" w:sz="0" w:space="0" w:color="auto"/>
        <w:bottom w:val="none" w:sz="0" w:space="0" w:color="auto"/>
        <w:right w:val="none" w:sz="0" w:space="0" w:color="auto"/>
      </w:divBdr>
    </w:div>
    <w:div w:id="989941053">
      <w:bodyDiv w:val="1"/>
      <w:marLeft w:val="0"/>
      <w:marRight w:val="0"/>
      <w:marTop w:val="0"/>
      <w:marBottom w:val="0"/>
      <w:divBdr>
        <w:top w:val="none" w:sz="0" w:space="0" w:color="auto"/>
        <w:left w:val="none" w:sz="0" w:space="0" w:color="auto"/>
        <w:bottom w:val="none" w:sz="0" w:space="0" w:color="auto"/>
        <w:right w:val="none" w:sz="0" w:space="0" w:color="auto"/>
      </w:divBdr>
    </w:div>
    <w:div w:id="1013261362">
      <w:bodyDiv w:val="1"/>
      <w:marLeft w:val="0"/>
      <w:marRight w:val="0"/>
      <w:marTop w:val="0"/>
      <w:marBottom w:val="0"/>
      <w:divBdr>
        <w:top w:val="none" w:sz="0" w:space="0" w:color="auto"/>
        <w:left w:val="none" w:sz="0" w:space="0" w:color="auto"/>
        <w:bottom w:val="none" w:sz="0" w:space="0" w:color="auto"/>
        <w:right w:val="none" w:sz="0" w:space="0" w:color="auto"/>
      </w:divBdr>
    </w:div>
    <w:div w:id="1026062132">
      <w:bodyDiv w:val="1"/>
      <w:marLeft w:val="0"/>
      <w:marRight w:val="0"/>
      <w:marTop w:val="0"/>
      <w:marBottom w:val="0"/>
      <w:divBdr>
        <w:top w:val="none" w:sz="0" w:space="0" w:color="auto"/>
        <w:left w:val="none" w:sz="0" w:space="0" w:color="auto"/>
        <w:bottom w:val="none" w:sz="0" w:space="0" w:color="auto"/>
        <w:right w:val="none" w:sz="0" w:space="0" w:color="auto"/>
      </w:divBdr>
    </w:div>
    <w:div w:id="1051416205">
      <w:bodyDiv w:val="1"/>
      <w:marLeft w:val="0"/>
      <w:marRight w:val="0"/>
      <w:marTop w:val="0"/>
      <w:marBottom w:val="0"/>
      <w:divBdr>
        <w:top w:val="none" w:sz="0" w:space="0" w:color="auto"/>
        <w:left w:val="none" w:sz="0" w:space="0" w:color="auto"/>
        <w:bottom w:val="none" w:sz="0" w:space="0" w:color="auto"/>
        <w:right w:val="none" w:sz="0" w:space="0" w:color="auto"/>
      </w:divBdr>
    </w:div>
    <w:div w:id="1167937711">
      <w:bodyDiv w:val="1"/>
      <w:marLeft w:val="0"/>
      <w:marRight w:val="0"/>
      <w:marTop w:val="0"/>
      <w:marBottom w:val="0"/>
      <w:divBdr>
        <w:top w:val="none" w:sz="0" w:space="0" w:color="auto"/>
        <w:left w:val="none" w:sz="0" w:space="0" w:color="auto"/>
        <w:bottom w:val="none" w:sz="0" w:space="0" w:color="auto"/>
        <w:right w:val="none" w:sz="0" w:space="0" w:color="auto"/>
      </w:divBdr>
    </w:div>
    <w:div w:id="1170873056">
      <w:bodyDiv w:val="1"/>
      <w:marLeft w:val="0"/>
      <w:marRight w:val="0"/>
      <w:marTop w:val="0"/>
      <w:marBottom w:val="0"/>
      <w:divBdr>
        <w:top w:val="none" w:sz="0" w:space="0" w:color="auto"/>
        <w:left w:val="none" w:sz="0" w:space="0" w:color="auto"/>
        <w:bottom w:val="none" w:sz="0" w:space="0" w:color="auto"/>
        <w:right w:val="none" w:sz="0" w:space="0" w:color="auto"/>
      </w:divBdr>
    </w:div>
    <w:div w:id="1179657306">
      <w:bodyDiv w:val="1"/>
      <w:marLeft w:val="0"/>
      <w:marRight w:val="0"/>
      <w:marTop w:val="0"/>
      <w:marBottom w:val="0"/>
      <w:divBdr>
        <w:top w:val="none" w:sz="0" w:space="0" w:color="auto"/>
        <w:left w:val="none" w:sz="0" w:space="0" w:color="auto"/>
        <w:bottom w:val="none" w:sz="0" w:space="0" w:color="auto"/>
        <w:right w:val="none" w:sz="0" w:space="0" w:color="auto"/>
      </w:divBdr>
    </w:div>
    <w:div w:id="1181701350">
      <w:bodyDiv w:val="1"/>
      <w:marLeft w:val="0"/>
      <w:marRight w:val="0"/>
      <w:marTop w:val="0"/>
      <w:marBottom w:val="0"/>
      <w:divBdr>
        <w:top w:val="none" w:sz="0" w:space="0" w:color="auto"/>
        <w:left w:val="none" w:sz="0" w:space="0" w:color="auto"/>
        <w:bottom w:val="none" w:sz="0" w:space="0" w:color="auto"/>
        <w:right w:val="none" w:sz="0" w:space="0" w:color="auto"/>
      </w:divBdr>
    </w:div>
    <w:div w:id="1190029303">
      <w:bodyDiv w:val="1"/>
      <w:marLeft w:val="0"/>
      <w:marRight w:val="0"/>
      <w:marTop w:val="0"/>
      <w:marBottom w:val="0"/>
      <w:divBdr>
        <w:top w:val="none" w:sz="0" w:space="0" w:color="auto"/>
        <w:left w:val="none" w:sz="0" w:space="0" w:color="auto"/>
        <w:bottom w:val="none" w:sz="0" w:space="0" w:color="auto"/>
        <w:right w:val="none" w:sz="0" w:space="0" w:color="auto"/>
      </w:divBdr>
    </w:div>
    <w:div w:id="1224292720">
      <w:bodyDiv w:val="1"/>
      <w:marLeft w:val="0"/>
      <w:marRight w:val="0"/>
      <w:marTop w:val="0"/>
      <w:marBottom w:val="0"/>
      <w:divBdr>
        <w:top w:val="none" w:sz="0" w:space="0" w:color="auto"/>
        <w:left w:val="none" w:sz="0" w:space="0" w:color="auto"/>
        <w:bottom w:val="none" w:sz="0" w:space="0" w:color="auto"/>
        <w:right w:val="none" w:sz="0" w:space="0" w:color="auto"/>
      </w:divBdr>
    </w:div>
    <w:div w:id="1249924302">
      <w:bodyDiv w:val="1"/>
      <w:marLeft w:val="0"/>
      <w:marRight w:val="0"/>
      <w:marTop w:val="0"/>
      <w:marBottom w:val="0"/>
      <w:divBdr>
        <w:top w:val="none" w:sz="0" w:space="0" w:color="auto"/>
        <w:left w:val="none" w:sz="0" w:space="0" w:color="auto"/>
        <w:bottom w:val="none" w:sz="0" w:space="0" w:color="auto"/>
        <w:right w:val="none" w:sz="0" w:space="0" w:color="auto"/>
      </w:divBdr>
    </w:div>
    <w:div w:id="1312440965">
      <w:bodyDiv w:val="1"/>
      <w:marLeft w:val="0"/>
      <w:marRight w:val="0"/>
      <w:marTop w:val="0"/>
      <w:marBottom w:val="0"/>
      <w:divBdr>
        <w:top w:val="none" w:sz="0" w:space="0" w:color="auto"/>
        <w:left w:val="none" w:sz="0" w:space="0" w:color="auto"/>
        <w:bottom w:val="none" w:sz="0" w:space="0" w:color="auto"/>
        <w:right w:val="none" w:sz="0" w:space="0" w:color="auto"/>
      </w:divBdr>
    </w:div>
    <w:div w:id="1359163835">
      <w:bodyDiv w:val="1"/>
      <w:marLeft w:val="0"/>
      <w:marRight w:val="0"/>
      <w:marTop w:val="0"/>
      <w:marBottom w:val="0"/>
      <w:divBdr>
        <w:top w:val="none" w:sz="0" w:space="0" w:color="auto"/>
        <w:left w:val="none" w:sz="0" w:space="0" w:color="auto"/>
        <w:bottom w:val="none" w:sz="0" w:space="0" w:color="auto"/>
        <w:right w:val="none" w:sz="0" w:space="0" w:color="auto"/>
      </w:divBdr>
    </w:div>
    <w:div w:id="1364280395">
      <w:bodyDiv w:val="1"/>
      <w:marLeft w:val="0"/>
      <w:marRight w:val="0"/>
      <w:marTop w:val="0"/>
      <w:marBottom w:val="0"/>
      <w:divBdr>
        <w:top w:val="none" w:sz="0" w:space="0" w:color="auto"/>
        <w:left w:val="none" w:sz="0" w:space="0" w:color="auto"/>
        <w:bottom w:val="none" w:sz="0" w:space="0" w:color="auto"/>
        <w:right w:val="none" w:sz="0" w:space="0" w:color="auto"/>
      </w:divBdr>
    </w:div>
    <w:div w:id="1394542087">
      <w:bodyDiv w:val="1"/>
      <w:marLeft w:val="0"/>
      <w:marRight w:val="0"/>
      <w:marTop w:val="0"/>
      <w:marBottom w:val="0"/>
      <w:divBdr>
        <w:top w:val="none" w:sz="0" w:space="0" w:color="auto"/>
        <w:left w:val="none" w:sz="0" w:space="0" w:color="auto"/>
        <w:bottom w:val="none" w:sz="0" w:space="0" w:color="auto"/>
        <w:right w:val="none" w:sz="0" w:space="0" w:color="auto"/>
      </w:divBdr>
    </w:div>
    <w:div w:id="1407728941">
      <w:bodyDiv w:val="1"/>
      <w:marLeft w:val="0"/>
      <w:marRight w:val="0"/>
      <w:marTop w:val="0"/>
      <w:marBottom w:val="0"/>
      <w:divBdr>
        <w:top w:val="none" w:sz="0" w:space="0" w:color="auto"/>
        <w:left w:val="none" w:sz="0" w:space="0" w:color="auto"/>
        <w:bottom w:val="none" w:sz="0" w:space="0" w:color="auto"/>
        <w:right w:val="none" w:sz="0" w:space="0" w:color="auto"/>
      </w:divBdr>
    </w:div>
    <w:div w:id="1422143984">
      <w:bodyDiv w:val="1"/>
      <w:marLeft w:val="0"/>
      <w:marRight w:val="0"/>
      <w:marTop w:val="0"/>
      <w:marBottom w:val="0"/>
      <w:divBdr>
        <w:top w:val="none" w:sz="0" w:space="0" w:color="auto"/>
        <w:left w:val="none" w:sz="0" w:space="0" w:color="auto"/>
        <w:bottom w:val="none" w:sz="0" w:space="0" w:color="auto"/>
        <w:right w:val="none" w:sz="0" w:space="0" w:color="auto"/>
      </w:divBdr>
    </w:div>
    <w:div w:id="1441995493">
      <w:bodyDiv w:val="1"/>
      <w:marLeft w:val="0"/>
      <w:marRight w:val="0"/>
      <w:marTop w:val="0"/>
      <w:marBottom w:val="0"/>
      <w:divBdr>
        <w:top w:val="none" w:sz="0" w:space="0" w:color="auto"/>
        <w:left w:val="none" w:sz="0" w:space="0" w:color="auto"/>
        <w:bottom w:val="none" w:sz="0" w:space="0" w:color="auto"/>
        <w:right w:val="none" w:sz="0" w:space="0" w:color="auto"/>
      </w:divBdr>
    </w:div>
    <w:div w:id="1471510682">
      <w:bodyDiv w:val="1"/>
      <w:marLeft w:val="0"/>
      <w:marRight w:val="0"/>
      <w:marTop w:val="0"/>
      <w:marBottom w:val="0"/>
      <w:divBdr>
        <w:top w:val="none" w:sz="0" w:space="0" w:color="auto"/>
        <w:left w:val="none" w:sz="0" w:space="0" w:color="auto"/>
        <w:bottom w:val="none" w:sz="0" w:space="0" w:color="auto"/>
        <w:right w:val="none" w:sz="0" w:space="0" w:color="auto"/>
      </w:divBdr>
    </w:div>
    <w:div w:id="1491869867">
      <w:bodyDiv w:val="1"/>
      <w:marLeft w:val="0"/>
      <w:marRight w:val="0"/>
      <w:marTop w:val="0"/>
      <w:marBottom w:val="0"/>
      <w:divBdr>
        <w:top w:val="none" w:sz="0" w:space="0" w:color="auto"/>
        <w:left w:val="none" w:sz="0" w:space="0" w:color="auto"/>
        <w:bottom w:val="none" w:sz="0" w:space="0" w:color="auto"/>
        <w:right w:val="none" w:sz="0" w:space="0" w:color="auto"/>
      </w:divBdr>
    </w:div>
    <w:div w:id="1495030014">
      <w:bodyDiv w:val="1"/>
      <w:marLeft w:val="0"/>
      <w:marRight w:val="0"/>
      <w:marTop w:val="0"/>
      <w:marBottom w:val="0"/>
      <w:divBdr>
        <w:top w:val="none" w:sz="0" w:space="0" w:color="auto"/>
        <w:left w:val="none" w:sz="0" w:space="0" w:color="auto"/>
        <w:bottom w:val="none" w:sz="0" w:space="0" w:color="auto"/>
        <w:right w:val="none" w:sz="0" w:space="0" w:color="auto"/>
      </w:divBdr>
    </w:div>
    <w:div w:id="1513913650">
      <w:bodyDiv w:val="1"/>
      <w:marLeft w:val="0"/>
      <w:marRight w:val="0"/>
      <w:marTop w:val="0"/>
      <w:marBottom w:val="0"/>
      <w:divBdr>
        <w:top w:val="none" w:sz="0" w:space="0" w:color="auto"/>
        <w:left w:val="none" w:sz="0" w:space="0" w:color="auto"/>
        <w:bottom w:val="none" w:sz="0" w:space="0" w:color="auto"/>
        <w:right w:val="none" w:sz="0" w:space="0" w:color="auto"/>
      </w:divBdr>
    </w:div>
    <w:div w:id="1578396608">
      <w:bodyDiv w:val="1"/>
      <w:marLeft w:val="0"/>
      <w:marRight w:val="0"/>
      <w:marTop w:val="0"/>
      <w:marBottom w:val="0"/>
      <w:divBdr>
        <w:top w:val="none" w:sz="0" w:space="0" w:color="auto"/>
        <w:left w:val="none" w:sz="0" w:space="0" w:color="auto"/>
        <w:bottom w:val="none" w:sz="0" w:space="0" w:color="auto"/>
        <w:right w:val="none" w:sz="0" w:space="0" w:color="auto"/>
      </w:divBdr>
    </w:div>
    <w:div w:id="1584293263">
      <w:bodyDiv w:val="1"/>
      <w:marLeft w:val="0"/>
      <w:marRight w:val="0"/>
      <w:marTop w:val="0"/>
      <w:marBottom w:val="0"/>
      <w:divBdr>
        <w:top w:val="none" w:sz="0" w:space="0" w:color="auto"/>
        <w:left w:val="none" w:sz="0" w:space="0" w:color="auto"/>
        <w:bottom w:val="none" w:sz="0" w:space="0" w:color="auto"/>
        <w:right w:val="none" w:sz="0" w:space="0" w:color="auto"/>
      </w:divBdr>
    </w:div>
    <w:div w:id="1678116131">
      <w:bodyDiv w:val="1"/>
      <w:marLeft w:val="0"/>
      <w:marRight w:val="0"/>
      <w:marTop w:val="0"/>
      <w:marBottom w:val="0"/>
      <w:divBdr>
        <w:top w:val="none" w:sz="0" w:space="0" w:color="auto"/>
        <w:left w:val="none" w:sz="0" w:space="0" w:color="auto"/>
        <w:bottom w:val="none" w:sz="0" w:space="0" w:color="auto"/>
        <w:right w:val="none" w:sz="0" w:space="0" w:color="auto"/>
      </w:divBdr>
    </w:div>
    <w:div w:id="1730305020">
      <w:bodyDiv w:val="1"/>
      <w:marLeft w:val="0"/>
      <w:marRight w:val="0"/>
      <w:marTop w:val="0"/>
      <w:marBottom w:val="0"/>
      <w:divBdr>
        <w:top w:val="none" w:sz="0" w:space="0" w:color="auto"/>
        <w:left w:val="none" w:sz="0" w:space="0" w:color="auto"/>
        <w:bottom w:val="none" w:sz="0" w:space="0" w:color="auto"/>
        <w:right w:val="none" w:sz="0" w:space="0" w:color="auto"/>
      </w:divBdr>
    </w:div>
    <w:div w:id="1759520203">
      <w:bodyDiv w:val="1"/>
      <w:marLeft w:val="0"/>
      <w:marRight w:val="0"/>
      <w:marTop w:val="0"/>
      <w:marBottom w:val="0"/>
      <w:divBdr>
        <w:top w:val="none" w:sz="0" w:space="0" w:color="auto"/>
        <w:left w:val="none" w:sz="0" w:space="0" w:color="auto"/>
        <w:bottom w:val="none" w:sz="0" w:space="0" w:color="auto"/>
        <w:right w:val="none" w:sz="0" w:space="0" w:color="auto"/>
      </w:divBdr>
    </w:div>
    <w:div w:id="1768116592">
      <w:bodyDiv w:val="1"/>
      <w:marLeft w:val="0"/>
      <w:marRight w:val="0"/>
      <w:marTop w:val="0"/>
      <w:marBottom w:val="0"/>
      <w:divBdr>
        <w:top w:val="none" w:sz="0" w:space="0" w:color="auto"/>
        <w:left w:val="none" w:sz="0" w:space="0" w:color="auto"/>
        <w:bottom w:val="none" w:sz="0" w:space="0" w:color="auto"/>
        <w:right w:val="none" w:sz="0" w:space="0" w:color="auto"/>
      </w:divBdr>
    </w:div>
    <w:div w:id="1925332169">
      <w:bodyDiv w:val="1"/>
      <w:marLeft w:val="0"/>
      <w:marRight w:val="0"/>
      <w:marTop w:val="0"/>
      <w:marBottom w:val="0"/>
      <w:divBdr>
        <w:top w:val="none" w:sz="0" w:space="0" w:color="auto"/>
        <w:left w:val="none" w:sz="0" w:space="0" w:color="auto"/>
        <w:bottom w:val="none" w:sz="0" w:space="0" w:color="auto"/>
        <w:right w:val="none" w:sz="0" w:space="0" w:color="auto"/>
      </w:divBdr>
    </w:div>
    <w:div w:id="1938521694">
      <w:bodyDiv w:val="1"/>
      <w:marLeft w:val="0"/>
      <w:marRight w:val="0"/>
      <w:marTop w:val="0"/>
      <w:marBottom w:val="0"/>
      <w:divBdr>
        <w:top w:val="none" w:sz="0" w:space="0" w:color="auto"/>
        <w:left w:val="none" w:sz="0" w:space="0" w:color="auto"/>
        <w:bottom w:val="none" w:sz="0" w:space="0" w:color="auto"/>
        <w:right w:val="none" w:sz="0" w:space="0" w:color="auto"/>
      </w:divBdr>
    </w:div>
    <w:div w:id="1989506880">
      <w:bodyDiv w:val="1"/>
      <w:marLeft w:val="0"/>
      <w:marRight w:val="0"/>
      <w:marTop w:val="0"/>
      <w:marBottom w:val="0"/>
      <w:divBdr>
        <w:top w:val="none" w:sz="0" w:space="0" w:color="auto"/>
        <w:left w:val="none" w:sz="0" w:space="0" w:color="auto"/>
        <w:bottom w:val="none" w:sz="0" w:space="0" w:color="auto"/>
        <w:right w:val="none" w:sz="0" w:space="0" w:color="auto"/>
      </w:divBdr>
    </w:div>
    <w:div w:id="2055958816">
      <w:bodyDiv w:val="1"/>
      <w:marLeft w:val="0"/>
      <w:marRight w:val="0"/>
      <w:marTop w:val="0"/>
      <w:marBottom w:val="0"/>
      <w:divBdr>
        <w:top w:val="none" w:sz="0" w:space="0" w:color="auto"/>
        <w:left w:val="none" w:sz="0" w:space="0" w:color="auto"/>
        <w:bottom w:val="none" w:sz="0" w:space="0" w:color="auto"/>
        <w:right w:val="none" w:sz="0" w:space="0" w:color="auto"/>
      </w:divBdr>
    </w:div>
    <w:div w:id="2086561100">
      <w:bodyDiv w:val="1"/>
      <w:marLeft w:val="0"/>
      <w:marRight w:val="0"/>
      <w:marTop w:val="0"/>
      <w:marBottom w:val="0"/>
      <w:divBdr>
        <w:top w:val="none" w:sz="0" w:space="0" w:color="auto"/>
        <w:left w:val="none" w:sz="0" w:space="0" w:color="auto"/>
        <w:bottom w:val="none" w:sz="0" w:space="0" w:color="auto"/>
        <w:right w:val="none" w:sz="0" w:space="0" w:color="auto"/>
      </w:divBdr>
    </w:div>
    <w:div w:id="2089837779">
      <w:bodyDiv w:val="1"/>
      <w:marLeft w:val="0"/>
      <w:marRight w:val="0"/>
      <w:marTop w:val="0"/>
      <w:marBottom w:val="0"/>
      <w:divBdr>
        <w:top w:val="none" w:sz="0" w:space="0" w:color="auto"/>
        <w:left w:val="none" w:sz="0" w:space="0" w:color="auto"/>
        <w:bottom w:val="none" w:sz="0" w:space="0" w:color="auto"/>
        <w:right w:val="none" w:sz="0" w:space="0" w:color="auto"/>
      </w:divBdr>
    </w:div>
    <w:div w:id="209204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62588-DE4B-0C4E-A07E-EDF922D1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Denise</cp:lastModifiedBy>
  <cp:revision>3</cp:revision>
  <cp:lastPrinted>2022-02-14T02:18:00Z</cp:lastPrinted>
  <dcterms:created xsi:type="dcterms:W3CDTF">2022-03-02T03:31:00Z</dcterms:created>
  <dcterms:modified xsi:type="dcterms:W3CDTF">2022-03-02T07:42:00Z</dcterms:modified>
</cp:coreProperties>
</file>